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907"/>
        <w:tblpPr w:horzAnchor="margin" w:tblpXSpec="right" w:vertAnchor="text" w:tblpY="-22" w:leftFromText="180" w:topFromText="0" w:rightFromText="180" w:bottomFromText="0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1728"/>
        <w:gridCol w:w="384"/>
        <w:gridCol w:w="2141"/>
      </w:tblGrid>
      <w:tr>
        <w:tblPrEx/>
        <w:trPr>
          <w:trHeight w:val="660"/>
        </w:trPr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right w:w="0" w:type="dxa"/>
            </w:tcMar>
            <w:tcW w:w="453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color w:val="auto"/>
                <w:sz w:val="28"/>
              </w:rPr>
            </w:pPr>
            <w:r>
              <w:rPr>
                <w:rFonts w:ascii="Times New Roman" w:hAnsi="Times New Roman"/>
                <w:b/>
                <w:color w:val="auto"/>
                <w:sz w:val="28"/>
              </w:rPr>
              <w:t xml:space="preserve">Приложение № 1</w:t>
            </w:r>
            <w:r>
              <w:rPr>
                <w:rFonts w:ascii="Times New Roman" w:hAnsi="Times New Roman"/>
                <w:b/>
                <w:color w:val="auto"/>
                <w:sz w:val="28"/>
              </w:rPr>
            </w:r>
            <w:r>
              <w:rPr>
                <w:rFonts w:ascii="Times New Roman" w:hAnsi="Times New Roman"/>
                <w:b/>
                <w:color w:val="auto"/>
                <w:sz w:val="28"/>
              </w:rPr>
            </w:r>
          </w:p>
          <w:p>
            <w:pPr>
              <w:jc w:val="center"/>
              <w:rPr>
                <w:rFonts w:ascii="Times New Roman" w:hAnsi="Times New Roman"/>
                <w:b/>
                <w:color w:val="auto"/>
                <w:sz w:val="28"/>
              </w:rPr>
            </w:pPr>
            <w:r>
              <w:rPr>
                <w:rFonts w:ascii="Times New Roman" w:hAnsi="Times New Roman"/>
                <w:b/>
                <w:color w:val="auto"/>
                <w:sz w:val="28"/>
              </w:rPr>
            </w:r>
            <w:r>
              <w:rPr>
                <w:rFonts w:ascii="Times New Roman" w:hAnsi="Times New Roman"/>
                <w:b/>
                <w:color w:val="auto"/>
                <w:sz w:val="28"/>
              </w:rPr>
            </w:r>
            <w:r>
              <w:rPr>
                <w:rFonts w:ascii="Times New Roman" w:hAnsi="Times New Roman"/>
                <w:b/>
                <w:color w:val="auto"/>
                <w:sz w:val="28"/>
              </w:rPr>
            </w:r>
          </w:p>
          <w:p>
            <w:pPr>
              <w:jc w:val="center"/>
              <w:rPr>
                <w:rFonts w:ascii="Times New Roman" w:hAnsi="Times New Roman"/>
                <w:b/>
                <w:color w:val="auto"/>
                <w:sz w:val="28"/>
              </w:rPr>
            </w:pPr>
            <w:r>
              <w:rPr>
                <w:rFonts w:ascii="Times New Roman" w:hAnsi="Times New Roman"/>
                <w:b/>
                <w:color w:val="auto"/>
                <w:sz w:val="28"/>
              </w:rPr>
              <w:t xml:space="preserve">УТВЕРЖДЕНО</w:t>
            </w:r>
            <w:r>
              <w:rPr>
                <w:rFonts w:ascii="Times New Roman" w:hAnsi="Times New Roman"/>
                <w:b/>
                <w:color w:val="auto"/>
                <w:sz w:val="28"/>
              </w:rPr>
            </w:r>
            <w:r>
              <w:rPr>
                <w:rFonts w:ascii="Times New Roman" w:hAnsi="Times New Roman"/>
                <w:b/>
                <w:color w:val="auto"/>
                <w:sz w:val="28"/>
              </w:rPr>
            </w:r>
          </w:p>
          <w:p>
            <w:pPr>
              <w:jc w:val="center"/>
              <w:rPr>
                <w:rFonts w:ascii="Times New Roman" w:hAnsi="Times New Roman"/>
                <w:b/>
                <w:color w:val="auto"/>
                <w:sz w:val="28"/>
              </w:rPr>
            </w:pPr>
            <w:r>
              <w:rPr>
                <w:rFonts w:ascii="Times New Roman" w:hAnsi="Times New Roman"/>
                <w:b/>
                <w:color w:val="auto"/>
                <w:sz w:val="28"/>
              </w:rPr>
              <w:t xml:space="preserve">приказом министерства культуры Белгородской области</w:t>
            </w:r>
            <w:r>
              <w:rPr>
                <w:rFonts w:ascii="Times New Roman" w:hAnsi="Times New Roman"/>
                <w:b/>
                <w:color w:val="auto"/>
                <w:sz w:val="28"/>
              </w:rPr>
            </w:r>
            <w:r>
              <w:rPr>
                <w:rFonts w:ascii="Times New Roman" w:hAnsi="Times New Roman"/>
                <w:b/>
                <w:color w:val="auto"/>
                <w:sz w:val="28"/>
              </w:rPr>
            </w:r>
          </w:p>
        </w:tc>
      </w:tr>
      <w:tr>
        <w:tblPrEx/>
        <w:trPr>
          <w:trHeight w:val="454" w:hRule="exact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right w:w="0" w:type="dxa"/>
            </w:tcMar>
            <w:tcW w:w="28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color w:val="auto"/>
                <w:sz w:val="28"/>
              </w:rPr>
            </w:pPr>
            <w:r>
              <w:rPr>
                <w:rFonts w:ascii="Times New Roman" w:hAnsi="Times New Roman"/>
                <w:b/>
                <w:color w:val="auto"/>
                <w:sz w:val="28"/>
              </w:rPr>
              <w:t xml:space="preserve">от</w:t>
            </w:r>
            <w:r>
              <w:rPr>
                <w:rFonts w:ascii="Times New Roman" w:hAnsi="Times New Roman"/>
                <w:b/>
                <w:color w:val="auto"/>
                <w:sz w:val="28"/>
              </w:rPr>
            </w:r>
            <w:r>
              <w:rPr>
                <w:rFonts w:ascii="Times New Roman" w:hAnsi="Times New Roman"/>
                <w:b/>
                <w:color w:val="auto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0" w:type="dxa"/>
              <w:right w:w="0" w:type="dxa"/>
            </w:tcMar>
            <w:tcW w:w="1728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/>
                <w:b/>
                <w:color w:val="auto"/>
                <w:sz w:val="20"/>
                <w:lang w:val="en-US"/>
              </w:rPr>
            </w:pPr>
            <w:r>
              <w:rPr>
                <w:rFonts w:ascii="Times New Roman" w:hAnsi="Times New Roman"/>
                <w:b/>
                <w:color w:val="ffffff" w:themeColor="background1"/>
                <w:sz w:val="18"/>
                <w:lang w:val="en-US"/>
              </w:rPr>
              <w:t xml:space="preserve">[</w:t>
            </w:r>
            <w:r>
              <w:rPr>
                <w:rFonts w:ascii="Times New Roman" w:hAnsi="Times New Roman"/>
                <w:b/>
                <w:color w:val="ffffff" w:themeColor="background1"/>
                <w:sz w:val="18"/>
              </w:rPr>
              <w:t xml:space="preserve">REGDATESTAMP</w:t>
            </w:r>
            <w:r>
              <w:rPr>
                <w:rFonts w:ascii="Times New Roman" w:hAnsi="Times New Roman"/>
                <w:b/>
                <w:color w:val="ffffff" w:themeColor="background1"/>
                <w:sz w:val="18"/>
                <w:lang w:val="en-US"/>
              </w:rPr>
              <w:t xml:space="preserve">]</w:t>
            </w:r>
            <w:r>
              <w:rPr>
                <w:rFonts w:ascii="Times New Roman" w:hAnsi="Times New Roman"/>
                <w:b/>
                <w:color w:val="auto"/>
                <w:sz w:val="20"/>
                <w:lang w:val="en-US"/>
              </w:rPr>
            </w:r>
            <w:r>
              <w:rPr>
                <w:rFonts w:ascii="Times New Roman" w:hAnsi="Times New Roman"/>
                <w:b/>
                <w:color w:val="auto"/>
                <w:sz w:val="20"/>
                <w:lang w:val="en-US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right w:w="0" w:type="dxa"/>
            </w:tcMar>
            <w:tcW w:w="38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color w:val="auto"/>
                <w:sz w:val="28"/>
              </w:rPr>
            </w:pPr>
            <w:r>
              <w:rPr>
                <w:rFonts w:ascii="Times New Roman" w:hAnsi="Times New Roman"/>
                <w:b/>
                <w:color w:val="auto"/>
                <w:sz w:val="28"/>
              </w:rPr>
              <w:t xml:space="preserve">№</w:t>
            </w:r>
            <w:r>
              <w:rPr>
                <w:rFonts w:ascii="Times New Roman" w:hAnsi="Times New Roman"/>
                <w:b/>
                <w:color w:val="auto"/>
                <w:sz w:val="28"/>
              </w:rPr>
            </w:r>
            <w:r>
              <w:rPr>
                <w:rFonts w:ascii="Times New Roman" w:hAnsi="Times New Roman"/>
                <w:b/>
                <w:color w:val="auto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0" w:type="dxa"/>
              <w:right w:w="0" w:type="dxa"/>
            </w:tcMar>
            <w:tcW w:w="214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/>
                <w:b/>
                <w:color w:val="auto"/>
                <w:lang w:val="en-US"/>
              </w:rPr>
            </w:pPr>
            <w:r>
              <w:rPr>
                <w:rFonts w:ascii="Times New Roman" w:hAnsi="Times New Roman"/>
                <w:b/>
                <w:color w:val="ffffff" w:themeColor="background1"/>
                <w:sz w:val="18"/>
                <w:lang w:val="en-US"/>
              </w:rPr>
              <w:t xml:space="preserve">[</w:t>
            </w:r>
            <w:r>
              <w:rPr>
                <w:rFonts w:ascii="Times New Roman" w:hAnsi="Times New Roman"/>
                <w:b/>
                <w:color w:val="ffffff" w:themeColor="background1"/>
                <w:sz w:val="18"/>
                <w:lang w:val="en-US"/>
              </w:rPr>
              <w:t xml:space="preserve">REGNUMSTAMP</w:t>
            </w:r>
            <w:r>
              <w:rPr>
                <w:rFonts w:ascii="Times New Roman" w:hAnsi="Times New Roman"/>
                <w:b/>
                <w:color w:val="ffffff" w:themeColor="background1"/>
                <w:sz w:val="18"/>
                <w:lang w:val="en-US"/>
              </w:rPr>
              <w:t xml:space="preserve">]</w:t>
            </w:r>
            <w:r>
              <w:rPr>
                <w:rFonts w:ascii="Times New Roman" w:hAnsi="Times New Roman"/>
                <w:b/>
                <w:color w:val="auto"/>
                <w:lang w:val="en-US"/>
              </w:rPr>
            </w:r>
            <w:r>
              <w:rPr>
                <w:rFonts w:ascii="Times New Roman" w:hAnsi="Times New Roman"/>
                <w:b/>
                <w:color w:val="auto"/>
                <w:lang w:val="en-US"/>
              </w:rPr>
            </w:r>
          </w:p>
        </w:tc>
      </w:tr>
    </w:tbl>
    <w:p>
      <w:pPr>
        <w:jc w:val="right"/>
        <w:spacing w:after="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jc w:val="right"/>
        <w:spacing w:after="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</w:r>
      <w:r>
        <w:rPr>
          <w:rFonts w:ascii="Times New Roman" w:hAnsi="Times New Roman"/>
          <w:b/>
          <w:sz w:val="26"/>
        </w:rPr>
      </w:r>
      <w:r>
        <w:rPr>
          <w:rFonts w:ascii="Times New Roman" w:hAnsi="Times New Roman"/>
          <w:b/>
          <w:sz w:val="26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</w:r>
      <w:r>
        <w:rPr>
          <w:rFonts w:ascii="Times New Roman" w:hAnsi="Times New Roman"/>
          <w:b/>
          <w:sz w:val="26"/>
        </w:rPr>
      </w:r>
      <w:r>
        <w:rPr>
          <w:rFonts w:ascii="Times New Roman" w:hAnsi="Times New Roman"/>
          <w:b/>
          <w:sz w:val="26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</w:r>
      <w:r>
        <w:rPr>
          <w:rFonts w:ascii="Times New Roman" w:hAnsi="Times New Roman"/>
          <w:b/>
          <w:sz w:val="26"/>
        </w:rPr>
      </w:r>
      <w:r>
        <w:rPr>
          <w:rFonts w:ascii="Times New Roman" w:hAnsi="Times New Roman"/>
          <w:b/>
          <w:sz w:val="26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</w:r>
      <w:r>
        <w:rPr>
          <w:rFonts w:ascii="Times New Roman" w:hAnsi="Times New Roman"/>
          <w:b/>
          <w:sz w:val="26"/>
        </w:rPr>
      </w:r>
      <w:r>
        <w:rPr>
          <w:rFonts w:ascii="Times New Roman" w:hAnsi="Times New Roman"/>
          <w:b/>
          <w:sz w:val="26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</w:r>
      <w:r>
        <w:rPr>
          <w:rFonts w:ascii="Times New Roman" w:hAnsi="Times New Roman"/>
          <w:b/>
          <w:sz w:val="26"/>
        </w:rPr>
      </w:r>
      <w:r>
        <w:rPr>
          <w:rFonts w:ascii="Times New Roman" w:hAnsi="Times New Roman"/>
          <w:b/>
          <w:sz w:val="26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</w:r>
      <w:r>
        <w:rPr>
          <w:rFonts w:ascii="Times New Roman" w:hAnsi="Times New Roman"/>
          <w:b/>
          <w:sz w:val="26"/>
        </w:rPr>
      </w:r>
      <w:r>
        <w:rPr>
          <w:rFonts w:ascii="Times New Roman" w:hAnsi="Times New Roman"/>
          <w:b/>
          <w:sz w:val="26"/>
        </w:rPr>
      </w:r>
    </w:p>
    <w:p>
      <w:pPr>
        <w:ind w:left="0" w:right="0" w:firstLine="0"/>
        <w:jc w:val="center"/>
        <w:spacing w:before="0" w:beforeAutospacing="0" w:after="0" w:afterAutospacing="0" w:line="240" w:lineRule="auto"/>
        <w:rPr>
          <w:rFonts w:ascii="Times New Roman" w:hAnsi="Times New Roman" w:eastAsia="Times New Roman"/>
          <w:b/>
          <w:sz w:val="26"/>
          <w:szCs w:val="26"/>
        </w:rPr>
      </w:pPr>
      <w:r>
        <w:rPr>
          <w:rFonts w:ascii="Times New Roman" w:hAnsi="Times New Roman" w:eastAsia="Times New Roman"/>
          <w:b/>
          <w:sz w:val="26"/>
          <w:szCs w:val="26"/>
        </w:rPr>
        <w:t xml:space="preserve">Положение</w:t>
      </w:r>
      <w:r>
        <w:rPr>
          <w:rFonts w:ascii="Times New Roman" w:hAnsi="Times New Roman" w:eastAsia="Times New Roman"/>
          <w:b/>
          <w:sz w:val="26"/>
          <w:szCs w:val="26"/>
        </w:rPr>
      </w:r>
      <w:r>
        <w:rPr>
          <w:rFonts w:ascii="Times New Roman" w:hAnsi="Times New Roman" w:eastAsia="Times New Roman"/>
          <w:b/>
          <w:sz w:val="26"/>
          <w:szCs w:val="26"/>
        </w:rPr>
      </w:r>
    </w:p>
    <w:p>
      <w:pPr>
        <w:ind w:left="0" w:right="0" w:firstLine="0"/>
        <w:jc w:val="center"/>
        <w:spacing w:before="0" w:beforeAutospacing="0" w:after="0" w:afterAutospacing="0" w:line="240" w:lineRule="auto"/>
        <w:rPr>
          <w:rFonts w:ascii="Times New Roman" w:hAnsi="Times New Roman" w:eastAsia="Times New Roman"/>
          <w:b/>
          <w:bCs/>
          <w:sz w:val="26"/>
          <w:szCs w:val="26"/>
          <w14:ligatures w14:val="none"/>
        </w:rPr>
      </w:pPr>
      <w:r>
        <w:rPr>
          <w:rFonts w:ascii="Times New Roman" w:hAnsi="Times New Roman" w:eastAsia="Times New Roman"/>
          <w:b/>
          <w:sz w:val="26"/>
          <w:szCs w:val="26"/>
        </w:rPr>
        <w:t xml:space="preserve">о региональной</w:t>
      </w:r>
      <w:r>
        <w:rPr>
          <w:rFonts w:ascii="Times New Roman" w:hAnsi="Times New Roman" w:eastAsia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eastAsia="Times New Roman"/>
          <w:b/>
          <w:bCs/>
          <w:sz w:val="26"/>
          <w:szCs w:val="26"/>
        </w:rPr>
        <w:t xml:space="preserve">онлайн-акции</w:t>
      </w:r>
      <w:r>
        <w:rPr>
          <w:rFonts w:ascii="Times New Roman" w:hAnsi="Times New Roman" w:eastAsia="Times New Roman"/>
          <w:b/>
          <w:bCs/>
          <w:sz w:val="26"/>
          <w:szCs w:val="26"/>
        </w:rPr>
        <w:t xml:space="preserve"> для детей с </w:t>
      </w:r>
      <w:r>
        <w:rPr>
          <w:rFonts w:ascii="Times New Roman" w:hAnsi="Times New Roman" w:eastAsia="Times New Roman"/>
          <w:b/>
          <w:bCs/>
          <w:sz w:val="26"/>
          <w:szCs w:val="26"/>
        </w:rPr>
        <w:t xml:space="preserve">ограниченными возможностями здоровья </w:t>
      </w:r>
      <w:r>
        <w:rPr>
          <w:rFonts w:ascii="Times New Roman" w:hAnsi="Times New Roman" w:eastAsia="Times New Roman"/>
          <w:b/>
          <w:bCs/>
          <w:sz w:val="26"/>
          <w:szCs w:val="26"/>
        </w:rPr>
        <w:t xml:space="preserve">«Кулинарная классика»</w:t>
      </w:r>
      <w:r>
        <w:rPr>
          <w:rFonts w:ascii="Times New Roman" w:hAnsi="Times New Roman" w:eastAsia="Times New Roman"/>
          <w:b/>
          <w:bCs/>
          <w:sz w:val="26"/>
          <w:szCs w:val="26"/>
          <w14:ligatures w14:val="none"/>
        </w:rPr>
      </w:r>
      <w:r>
        <w:rPr>
          <w:rFonts w:ascii="Times New Roman" w:hAnsi="Times New Roman" w:eastAsia="Times New Roman"/>
          <w:b/>
          <w:bCs/>
          <w:sz w:val="26"/>
          <w:szCs w:val="26"/>
          <w14:ligatures w14:val="none"/>
        </w:rPr>
      </w:r>
    </w:p>
    <w:p>
      <w:pPr>
        <w:ind w:firstLine="709"/>
        <w:jc w:val="center"/>
        <w:spacing w:before="0" w:beforeAutospacing="0" w:after="0" w:afterAutospacing="0" w:line="240" w:lineRule="auto"/>
        <w:rPr>
          <w:rFonts w:ascii="Times New Roman" w:hAnsi="Times New Roman" w:eastAsia="Times New Roman"/>
          <w:b/>
          <w:sz w:val="26"/>
          <w:szCs w:val="26"/>
        </w:rPr>
      </w:pPr>
      <w:r>
        <w:rPr>
          <w:rFonts w:ascii="Times New Roman" w:hAnsi="Times New Roman" w:eastAsia="Times New Roman"/>
          <w:b/>
          <w:sz w:val="26"/>
          <w:szCs w:val="26"/>
        </w:rPr>
      </w:r>
      <w:r>
        <w:rPr>
          <w:rFonts w:ascii="Times New Roman" w:hAnsi="Times New Roman" w:eastAsia="Times New Roman"/>
          <w:b/>
          <w:sz w:val="26"/>
          <w:szCs w:val="26"/>
        </w:rPr>
      </w:r>
      <w:r>
        <w:rPr>
          <w:rFonts w:ascii="Times New Roman" w:hAnsi="Times New Roman" w:eastAsia="Times New Roman"/>
          <w:b/>
          <w:sz w:val="26"/>
          <w:szCs w:val="26"/>
        </w:rPr>
      </w:r>
    </w:p>
    <w:p>
      <w:pPr>
        <w:numPr>
          <w:ilvl w:val="0"/>
          <w:numId w:val="3"/>
        </w:numPr>
        <w:ind w:left="0" w:right="0" w:firstLine="0"/>
        <w:jc w:val="center"/>
        <w:spacing w:before="0" w:beforeAutospacing="0" w:after="0" w:afterAutospacing="0" w:line="240" w:lineRule="auto"/>
        <w:rPr>
          <w:rFonts w:ascii="Times New Roman" w:hAnsi="Times New Roman" w:eastAsia="Times New Roman"/>
          <w:b/>
          <w:sz w:val="26"/>
          <w:szCs w:val="26"/>
        </w:rPr>
      </w:pPr>
      <w:r>
        <w:rPr>
          <w:rFonts w:ascii="Times New Roman" w:hAnsi="Times New Roman" w:eastAsia="Times New Roman"/>
          <w:b/>
          <w:sz w:val="26"/>
          <w:szCs w:val="26"/>
        </w:rPr>
        <w:t xml:space="preserve">Общие положения</w:t>
      </w:r>
      <w:r>
        <w:rPr>
          <w:rFonts w:ascii="Times New Roman" w:hAnsi="Times New Roman" w:eastAsia="Times New Roman"/>
          <w:b/>
          <w:sz w:val="26"/>
          <w:szCs w:val="26"/>
        </w:rPr>
      </w:r>
      <w:r>
        <w:rPr>
          <w:rFonts w:ascii="Times New Roman" w:hAnsi="Times New Roman" w:eastAsia="Times New Roman"/>
          <w:b/>
          <w:sz w:val="26"/>
          <w:szCs w:val="26"/>
        </w:rPr>
      </w:r>
    </w:p>
    <w:p>
      <w:pPr>
        <w:ind w:left="709" w:firstLine="0"/>
        <w:jc w:val="left"/>
        <w:spacing w:before="0" w:beforeAutospacing="0" w:after="0" w:afterAutospacing="0" w:line="240" w:lineRule="auto"/>
        <w:rPr>
          <w:rFonts w:ascii="Times New Roman" w:hAnsi="Times New Roman" w:eastAsia="Times New Roman"/>
          <w:b/>
          <w:bCs/>
          <w:sz w:val="16"/>
          <w:szCs w:val="16"/>
        </w:rPr>
      </w:pPr>
      <w:r>
        <w:rPr>
          <w:rFonts w:ascii="Times New Roman" w:hAnsi="Times New Roman" w:eastAsia="Times New Roman"/>
          <w:b/>
          <w:sz w:val="26"/>
          <w:szCs w:val="26"/>
          <w:highlight w:val="none"/>
        </w:rPr>
      </w:r>
      <w:r>
        <w:rPr>
          <w:rFonts w:ascii="Times New Roman" w:hAnsi="Times New Roman" w:eastAsia="Times New Roman"/>
          <w:b/>
          <w:bCs/>
          <w:sz w:val="16"/>
          <w:szCs w:val="16"/>
        </w:rPr>
      </w:r>
      <w:r>
        <w:rPr>
          <w:rFonts w:ascii="Times New Roman" w:hAnsi="Times New Roman" w:eastAsia="Times New Roman"/>
          <w:b/>
          <w:bCs/>
          <w:sz w:val="16"/>
          <w:szCs w:val="16"/>
        </w:rPr>
      </w:r>
    </w:p>
    <w:p>
      <w:pPr>
        <w:numPr>
          <w:ilvl w:val="1"/>
          <w:numId w:val="3"/>
        </w:numPr>
        <w:ind w:lef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/>
          <w:sz w:val="26"/>
          <w:szCs w:val="26"/>
        </w:rPr>
        <w:t xml:space="preserve">Настоящее Положение регламентирует порядок организации </w:t>
        <w:br/>
      </w:r>
      <w:r>
        <w:rPr>
          <w:rFonts w:ascii="Times New Roman" w:hAnsi="Times New Roman" w:eastAsia="Times New Roman"/>
          <w:sz w:val="26"/>
          <w:szCs w:val="26"/>
        </w:rPr>
        <w:t xml:space="preserve">и проведения</w:t>
      </w:r>
      <w:r>
        <w:rPr>
          <w:rFonts w:ascii="Times New Roman" w:hAnsi="Times New Roman" w:eastAsia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/>
          <w:sz w:val="26"/>
          <w:szCs w:val="26"/>
        </w:rPr>
        <w:t xml:space="preserve">региональной</w:t>
      </w:r>
      <w:r>
        <w:rPr>
          <w:rFonts w:ascii="Times New Roman" w:hAnsi="Times New Roman" w:eastAsia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/>
          <w:sz w:val="26"/>
          <w:szCs w:val="26"/>
        </w:rPr>
        <w:t xml:space="preserve">онлайн-акции</w:t>
      </w:r>
      <w:r>
        <w:rPr>
          <w:rFonts w:ascii="Times New Roman" w:hAnsi="Times New Roman" w:eastAsia="Times New Roman"/>
          <w:sz w:val="26"/>
          <w:szCs w:val="26"/>
        </w:rPr>
        <w:t xml:space="preserve"> для детей с </w:t>
      </w:r>
      <w:r>
        <w:rPr>
          <w:rFonts w:ascii="Times New Roman" w:hAnsi="Times New Roman" w:eastAsia="Times New Roman"/>
          <w:sz w:val="26"/>
          <w:szCs w:val="26"/>
        </w:rPr>
        <w:t xml:space="preserve">ограниченными возможностями здоровья </w:t>
      </w:r>
      <w:r>
        <w:rPr>
          <w:rFonts w:ascii="Times New Roman" w:hAnsi="Times New Roman" w:eastAsia="Times New Roman"/>
          <w:sz w:val="26"/>
          <w:szCs w:val="26"/>
        </w:rPr>
        <w:t xml:space="preserve">«К</w:t>
      </w:r>
      <w:r>
        <w:rPr>
          <w:rFonts w:ascii="Times New Roman" w:hAnsi="Times New Roman" w:eastAsia="Times New Roman"/>
          <w:sz w:val="26"/>
          <w:szCs w:val="26"/>
        </w:rPr>
        <w:t xml:space="preserve">улинарная классика» </w:t>
      </w:r>
      <w:r>
        <w:rPr>
          <w:rFonts w:ascii="Times New Roman" w:hAnsi="Times New Roman" w:eastAsia="Times New Roman"/>
          <w:sz w:val="26"/>
          <w:szCs w:val="26"/>
        </w:rPr>
        <w:t xml:space="preserve">(далее </w:t>
      </w:r>
      <w:r>
        <w:rPr>
          <w:rFonts w:ascii="Times New Roman" w:hAnsi="Times New Roman" w:eastAsia="Times New Roman"/>
          <w:sz w:val="26"/>
          <w:szCs w:val="26"/>
        </w:rPr>
        <w:t xml:space="preserve">– Акция).</w:t>
      </w:r>
      <w:r>
        <w:rPr>
          <w:rFonts w:ascii="Times New Roman" w:hAnsi="Times New Roman" w:eastAsia="Times New Roman"/>
          <w:sz w:val="26"/>
          <w:szCs w:val="26"/>
          <w14:ligatures w14:val="none"/>
        </w:rPr>
      </w:r>
      <w:r>
        <w:rPr>
          <w:rFonts w:ascii="Times New Roman" w:hAnsi="Times New Roman" w:eastAsia="Times New Roman"/>
          <w:sz w:val="26"/>
          <w:szCs w:val="26"/>
          <w14:ligatures w14:val="none"/>
        </w:rPr>
      </w:r>
    </w:p>
    <w:p>
      <w:pPr>
        <w:numPr>
          <w:ilvl w:val="1"/>
          <w:numId w:val="3"/>
        </w:numPr>
        <w:ind w:lef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/>
          <w:sz w:val="26"/>
          <w:szCs w:val="26"/>
        </w:rPr>
        <w:t xml:space="preserve">Организатором Акции</w:t>
      </w:r>
      <w:r>
        <w:rPr>
          <w:rFonts w:ascii="Times New Roman" w:hAnsi="Times New Roman" w:eastAsia="Times New Roman"/>
          <w:sz w:val="26"/>
          <w:szCs w:val="26"/>
        </w:rPr>
        <w:t xml:space="preserve"> является </w:t>
      </w:r>
      <w:r>
        <w:rPr>
          <w:rFonts w:ascii="Times New Roman" w:hAnsi="Times New Roman" w:eastAsia="Times New Roman"/>
          <w:sz w:val="26"/>
          <w:szCs w:val="26"/>
        </w:rPr>
        <w:t xml:space="preserve">государственное бюджетное учреждение культуры «</w:t>
      </w:r>
      <w:r>
        <w:rPr>
          <w:rFonts w:ascii="Times New Roman" w:hAnsi="Times New Roman" w:eastAsia="Times New Roman"/>
          <w:sz w:val="26"/>
          <w:szCs w:val="26"/>
          <w14:ligatures w14:val="none"/>
        </w:rPr>
      </w:r>
      <w:r>
        <w:rPr>
          <w:rFonts w:ascii="Times New Roman" w:hAnsi="Times New Roman" w:eastAsia="Times New Roman"/>
          <w:sz w:val="26"/>
          <w:szCs w:val="26"/>
        </w:rPr>
        <w:t xml:space="preserve">Белгородская государственная специальная библиотека для слепых </w:t>
        <w:br/>
        <w:t xml:space="preserve">им. В.Я. </w:t>
      </w:r>
      <w:r>
        <w:rPr>
          <w:rFonts w:ascii="Times New Roman" w:hAnsi="Times New Roman" w:eastAsia="Times New Roman"/>
          <w:sz w:val="26"/>
          <w:szCs w:val="26"/>
        </w:rPr>
        <w:t xml:space="preserve">Ерошенко»</w:t>
      </w:r>
      <w:r>
        <w:rPr>
          <w:rFonts w:ascii="Times New Roman" w:hAnsi="Times New Roman" w:eastAsia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/>
          <w:sz w:val="26"/>
          <w:szCs w:val="26"/>
        </w:rPr>
        <w:t xml:space="preserve">при поддержке </w:t>
      </w:r>
      <w:r>
        <w:rPr>
          <w:rFonts w:ascii="Times New Roman" w:hAnsi="Times New Roman" w:eastAsia="Times New Roman"/>
          <w:sz w:val="26"/>
          <w:szCs w:val="26"/>
        </w:rPr>
        <w:t xml:space="preserve">министерства культуры Белгородской области. </w:t>
      </w:r>
      <w:r>
        <w:rPr>
          <w:rFonts w:ascii="Times New Roman" w:hAnsi="Times New Roman" w:eastAsia="Times New Roman"/>
          <w:sz w:val="26"/>
          <w:szCs w:val="26"/>
          <w14:ligatures w14:val="none"/>
        </w:rPr>
      </w:r>
      <w:r/>
      <w:r>
        <w:rPr>
          <w:rFonts w:ascii="Times New Roman" w:hAnsi="Times New Roman" w:eastAsia="Times New Roman"/>
          <w:sz w:val="26"/>
          <w:szCs w:val="26"/>
          <w14:ligatures w14:val="none"/>
        </w:rPr>
      </w:r>
    </w:p>
    <w:p>
      <w:pPr>
        <w:numPr>
          <w:ilvl w:val="1"/>
          <w:numId w:val="3"/>
        </w:numPr>
        <w:ind w:lef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/>
          <w:sz w:val="26"/>
          <w:szCs w:val="26"/>
        </w:rPr>
        <w:t xml:space="preserve">Акция</w:t>
      </w:r>
      <w:r>
        <w:rPr>
          <w:rFonts w:ascii="Times New Roman" w:hAnsi="Times New Roman" w:eastAsia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/>
          <w:sz w:val="26"/>
          <w:szCs w:val="26"/>
        </w:rPr>
        <w:t xml:space="preserve">направлена на вовлечение детей с ограниченными возможностями здоровья в мир литературы и чтения через увлекательный про</w:t>
      </w:r>
      <w:r>
        <w:rPr>
          <w:rFonts w:ascii="Times New Roman" w:hAnsi="Times New Roman" w:eastAsia="Times New Roman"/>
          <w:sz w:val="26"/>
          <w:szCs w:val="26"/>
        </w:rPr>
        <w:t xml:space="preserve">цесс кулинарного творчества.</w:t>
      </w:r>
      <w:r>
        <w:rPr>
          <w:rFonts w:ascii="Times New Roman" w:hAnsi="Times New Roman" w:eastAsia="Times New Roman"/>
          <w:sz w:val="26"/>
          <w:szCs w:val="26"/>
          <w14:ligatures w14:val="none"/>
        </w:rPr>
      </w:r>
      <w:r>
        <w:rPr>
          <w:rFonts w:ascii="Times New Roman" w:hAnsi="Times New Roman" w:eastAsia="Times New Roman"/>
          <w:sz w:val="26"/>
          <w:szCs w:val="26"/>
          <w14:ligatures w14:val="none"/>
        </w:rPr>
      </w:r>
    </w:p>
    <w:p>
      <w:pPr>
        <w:numPr>
          <w:ilvl w:val="1"/>
          <w:numId w:val="3"/>
        </w:numPr>
        <w:ind w:lef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/>
          <w:sz w:val="26"/>
          <w:szCs w:val="26"/>
        </w:rPr>
        <w:t xml:space="preserve">Направляя творческие работы, участники предоставляют организатору право размещать работы на интернет-ресурсах </w:t>
      </w:r>
      <w:r>
        <w:rPr>
          <w:rFonts w:ascii="Times New Roman" w:hAnsi="Times New Roman" w:eastAsia="Times New Roman"/>
          <w:sz w:val="26"/>
          <w:szCs w:val="26"/>
        </w:rPr>
        <w:t xml:space="preserve">министерства культуры Белгородской области</w:t>
      </w:r>
      <w:r>
        <w:rPr>
          <w:rFonts w:ascii="Times New Roman" w:hAnsi="Times New Roman" w:eastAsia="Times New Roman"/>
          <w:sz w:val="26"/>
          <w:szCs w:val="26"/>
        </w:rPr>
        <w:t xml:space="preserve">, г</w:t>
      </w:r>
      <w:r>
        <w:rPr>
          <w:rFonts w:ascii="Times New Roman" w:hAnsi="Times New Roman" w:eastAsia="Times New Roman"/>
          <w:sz w:val="26"/>
          <w:szCs w:val="26"/>
        </w:rPr>
        <w:t xml:space="preserve">осударственного бюджетного учреждения культуры «</w:t>
      </w:r>
      <w:r>
        <w:rPr>
          <w:rFonts w:ascii="Times New Roman" w:hAnsi="Times New Roman" w:eastAsia="Times New Roman"/>
          <w:sz w:val="26"/>
          <w:szCs w:val="26"/>
        </w:rPr>
        <w:t xml:space="preserve">Белгородская государственная специальная библиотека для слепых им. В.Я. </w:t>
      </w:r>
      <w:r>
        <w:rPr>
          <w:rFonts w:ascii="Times New Roman" w:hAnsi="Times New Roman" w:eastAsia="Times New Roman"/>
          <w:sz w:val="26"/>
          <w:szCs w:val="26"/>
        </w:rPr>
        <w:t xml:space="preserve">Ерошенко»</w:t>
      </w:r>
      <w:r/>
      <w:r>
        <w:rPr>
          <w:rFonts w:ascii="Times New Roman" w:hAnsi="Times New Roman" w:eastAsia="Times New Roman"/>
          <w:sz w:val="26"/>
          <w:szCs w:val="26"/>
        </w:rPr>
        <w:t xml:space="preserve">,</w:t>
      </w:r>
      <w:r>
        <w:rPr>
          <w:rFonts w:ascii="Times New Roman" w:hAnsi="Times New Roman" w:eastAsia="Times New Roman"/>
          <w:sz w:val="26"/>
          <w:szCs w:val="26"/>
        </w:rPr>
        <w:t xml:space="preserve"> а также использовать в своей деятельности с сохранением информации об авторе.</w:t>
      </w:r>
      <w:r>
        <w:rPr>
          <w:rFonts w:ascii="Times New Roman" w:hAnsi="Times New Roman" w:eastAsia="Times New Roman"/>
          <w:sz w:val="26"/>
          <w:szCs w:val="26"/>
          <w14:ligatures w14:val="none"/>
        </w:rPr>
      </w:r>
      <w:r>
        <w:rPr>
          <w:rFonts w:ascii="Times New Roman" w:hAnsi="Times New Roman" w:eastAsia="Times New Roman"/>
          <w:sz w:val="26"/>
          <w:szCs w:val="26"/>
          <w14:ligatures w14:val="none"/>
        </w:rPr>
      </w:r>
    </w:p>
    <w:p>
      <w:pPr>
        <w:ind w:left="144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/>
          <w:sz w:val="26"/>
          <w:szCs w:val="26"/>
        </w:rPr>
      </w:pPr>
      <w:r>
        <w:rPr>
          <w:rFonts w:ascii="Times New Roman" w:hAnsi="Times New Roman" w:eastAsia="Times New Roman"/>
          <w:sz w:val="26"/>
          <w:szCs w:val="26"/>
        </w:rPr>
      </w:r>
      <w:r>
        <w:rPr>
          <w:rFonts w:ascii="Times New Roman" w:hAnsi="Times New Roman" w:eastAsia="Times New Roman"/>
          <w:sz w:val="26"/>
          <w:szCs w:val="26"/>
        </w:rPr>
      </w:r>
      <w:r>
        <w:rPr>
          <w:rFonts w:ascii="Times New Roman" w:hAnsi="Times New Roman" w:eastAsia="Times New Roman"/>
          <w:sz w:val="26"/>
          <w:szCs w:val="26"/>
        </w:rPr>
      </w:r>
    </w:p>
    <w:p>
      <w:pPr>
        <w:numPr>
          <w:ilvl w:val="0"/>
          <w:numId w:val="3"/>
        </w:numPr>
        <w:ind w:left="0" w:right="0" w:firstLine="0"/>
        <w:jc w:val="center"/>
        <w:spacing w:before="0" w:beforeAutospacing="0" w:after="0" w:afterAutospacing="0" w:line="240" w:lineRule="auto"/>
        <w:rPr>
          <w:rFonts w:ascii="Times New Roman" w:hAnsi="Times New Roman" w:eastAsia="Times New Roman"/>
          <w:b/>
          <w:sz w:val="26"/>
          <w:szCs w:val="26"/>
        </w:rPr>
      </w:pPr>
      <w:r>
        <w:rPr>
          <w:rFonts w:ascii="Times New Roman" w:hAnsi="Times New Roman" w:eastAsia="Times New Roman"/>
          <w:b/>
          <w:sz w:val="26"/>
          <w:szCs w:val="26"/>
        </w:rPr>
        <w:t xml:space="preserve">Цели и задачи Акции</w:t>
      </w:r>
      <w:r>
        <w:rPr>
          <w:rFonts w:ascii="Times New Roman" w:hAnsi="Times New Roman" w:eastAsia="Times New Roman"/>
          <w:b/>
          <w:sz w:val="26"/>
          <w:szCs w:val="26"/>
        </w:rPr>
      </w:r>
      <w:r>
        <w:rPr>
          <w:rFonts w:ascii="Times New Roman" w:hAnsi="Times New Roman" w:eastAsia="Times New Roman"/>
          <w:b/>
          <w:sz w:val="26"/>
          <w:szCs w:val="26"/>
        </w:rPr>
      </w:r>
    </w:p>
    <w:p>
      <w:pPr>
        <w:ind w:left="709" w:firstLine="0"/>
        <w:jc w:val="center"/>
        <w:spacing w:before="0" w:beforeAutospacing="0" w:after="0" w:afterAutospacing="0" w:line="240" w:lineRule="auto"/>
        <w:rPr>
          <w:rFonts w:ascii="Times New Roman" w:hAnsi="Times New Roman" w:eastAsia="Times New Roman"/>
          <w:b w:val="0"/>
          <w:bCs w:val="0"/>
          <w:sz w:val="16"/>
          <w:szCs w:val="16"/>
        </w:rPr>
      </w:pPr>
      <w:r>
        <w:rPr>
          <w:rFonts w:ascii="Times New Roman" w:hAnsi="Times New Roman" w:eastAsia="Times New Roman"/>
          <w:b/>
          <w:sz w:val="26"/>
          <w:szCs w:val="26"/>
          <w:highlight w:val="none"/>
        </w:rPr>
      </w:r>
      <w:r>
        <w:rPr>
          <w:rFonts w:ascii="Times New Roman" w:hAnsi="Times New Roman" w:eastAsia="Times New Roman"/>
          <w:b w:val="0"/>
          <w:bCs w:val="0"/>
          <w:sz w:val="16"/>
          <w:szCs w:val="16"/>
        </w:rPr>
      </w:r>
      <w:r>
        <w:rPr>
          <w:rFonts w:ascii="Times New Roman" w:hAnsi="Times New Roman" w:eastAsia="Times New Roman"/>
          <w:b w:val="0"/>
          <w:bCs w:val="0"/>
          <w:sz w:val="16"/>
          <w:szCs w:val="16"/>
        </w:rPr>
      </w:r>
    </w:p>
    <w:p>
      <w:pPr>
        <w:numPr>
          <w:ilvl w:val="1"/>
          <w:numId w:val="3"/>
        </w:numPr>
        <w:ind w:lef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/>
          <w:sz w:val="26"/>
          <w:szCs w:val="26"/>
        </w:rPr>
        <w:t xml:space="preserve">Основные цели Акции: п</w:t>
      </w:r>
      <w:r>
        <w:rPr>
          <w:rFonts w:ascii="Times New Roman" w:hAnsi="Times New Roman" w:eastAsia="Times New Roman"/>
          <w:sz w:val="26"/>
          <w:szCs w:val="26"/>
        </w:rPr>
        <w:t xml:space="preserve">ривлечение детей с о</w:t>
      </w:r>
      <w:r>
        <w:rPr>
          <w:rFonts w:ascii="Times New Roman" w:hAnsi="Times New Roman" w:eastAsia="Times New Roman"/>
          <w:sz w:val="26"/>
          <w:szCs w:val="26"/>
        </w:rPr>
        <w:t xml:space="preserve">граниченными возможностями здоровья</w:t>
      </w:r>
      <w:r>
        <w:rPr>
          <w:rFonts w:ascii="Times New Roman" w:hAnsi="Times New Roman" w:eastAsia="Times New Roman"/>
          <w:sz w:val="26"/>
          <w:szCs w:val="26"/>
        </w:rPr>
        <w:t xml:space="preserve"> в библиотеку, </w:t>
      </w:r>
      <w:r>
        <w:rPr>
          <w:rFonts w:ascii="Times New Roman" w:hAnsi="Times New Roman" w:eastAsia="Times New Roman"/>
          <w:sz w:val="26"/>
          <w:szCs w:val="26"/>
        </w:rPr>
        <w:t xml:space="preserve">знакомство </w:t>
      </w:r>
      <w:r>
        <w:rPr>
          <w:rFonts w:ascii="Times New Roman" w:hAnsi="Times New Roman" w:eastAsia="Times New Roman"/>
          <w:sz w:val="26"/>
          <w:szCs w:val="26"/>
        </w:rPr>
        <w:t xml:space="preserve">с творчеством писателей, раскрывающих в своих произве</w:t>
      </w:r>
      <w:r>
        <w:rPr>
          <w:rFonts w:ascii="Times New Roman" w:hAnsi="Times New Roman" w:eastAsia="Times New Roman"/>
          <w:sz w:val="26"/>
          <w:szCs w:val="26"/>
        </w:rPr>
        <w:t xml:space="preserve">дениях «Кулинарная классика», развитие </w:t>
      </w:r>
      <w:r>
        <w:rPr>
          <w:rFonts w:ascii="Times New Roman" w:hAnsi="Times New Roman" w:eastAsia="Times New Roman"/>
          <w:sz w:val="26"/>
          <w:szCs w:val="26"/>
        </w:rPr>
        <w:t xml:space="preserve">интереса </w:t>
        <w:br/>
        <w:t xml:space="preserve">к русс</w:t>
      </w:r>
      <w:r>
        <w:rPr>
          <w:rFonts w:ascii="Times New Roman" w:hAnsi="Times New Roman" w:eastAsia="Times New Roman"/>
          <w:sz w:val="26"/>
          <w:szCs w:val="26"/>
        </w:rPr>
        <w:t xml:space="preserve">кой национальной </w:t>
      </w:r>
      <w:r>
        <w:rPr>
          <w:rFonts w:ascii="Times New Roman" w:hAnsi="Times New Roman" w:eastAsia="Times New Roman"/>
          <w:sz w:val="26"/>
          <w:szCs w:val="26"/>
        </w:rPr>
        <w:t xml:space="preserve">кухне</w:t>
      </w:r>
      <w:r>
        <w:rPr>
          <w:rFonts w:ascii="Times New Roman" w:hAnsi="Times New Roman" w:eastAsia="Times New Roman"/>
          <w:sz w:val="26"/>
          <w:szCs w:val="26"/>
        </w:rPr>
        <w:t xml:space="preserve">.</w:t>
      </w:r>
      <w:r>
        <w:rPr>
          <w:rFonts w:ascii="Times New Roman" w:hAnsi="Times New Roman" w:eastAsia="Times New Roman"/>
          <w:sz w:val="26"/>
          <w:szCs w:val="26"/>
          <w14:ligatures w14:val="none"/>
        </w:rPr>
      </w:r>
      <w:r>
        <w:rPr>
          <w:rFonts w:ascii="Times New Roman" w:hAnsi="Times New Roman" w:eastAsia="Times New Roman"/>
          <w:sz w:val="26"/>
          <w:szCs w:val="26"/>
          <w14:ligatures w14:val="none"/>
        </w:rPr>
      </w:r>
    </w:p>
    <w:p>
      <w:pPr>
        <w:numPr>
          <w:ilvl w:val="1"/>
          <w:numId w:val="3"/>
        </w:numPr>
        <w:ind w:left="0" w:firstLine="709"/>
        <w:spacing w:before="0" w:beforeAutospacing="0" w:after="0" w:afterAutospacing="0" w:line="240" w:lineRule="auto"/>
        <w:rPr>
          <w:rFonts w:ascii="Times New Roman" w:hAnsi="Times New Roman" w:eastAsia="Times New Roman"/>
          <w:b/>
          <w:sz w:val="26"/>
          <w:szCs w:val="26"/>
          <w:highlight w:val="white"/>
        </w:rPr>
      </w:pPr>
      <w:r>
        <w:rPr>
          <w:rFonts w:ascii="Times New Roman" w:hAnsi="Times New Roman" w:eastAsia="Times New Roman"/>
          <w:sz w:val="26"/>
          <w:szCs w:val="26"/>
          <w:highlight w:val="white"/>
          <w:shd w:val="clear" w:color="auto" w:fill="ffffff"/>
        </w:rPr>
        <w:t xml:space="preserve">Задачи Акции:</w:t>
      </w:r>
      <w:r>
        <w:rPr>
          <w:rFonts w:ascii="Times New Roman" w:hAnsi="Times New Roman" w:eastAsia="Times New Roman"/>
          <w:b/>
          <w:sz w:val="26"/>
          <w:szCs w:val="26"/>
          <w:highlight w:val="white"/>
        </w:rPr>
      </w:r>
      <w:r>
        <w:rPr>
          <w:rFonts w:ascii="Times New Roman" w:hAnsi="Times New Roman" w:eastAsia="Times New Roman"/>
          <w:b/>
          <w:sz w:val="26"/>
          <w:szCs w:val="26"/>
          <w:highlight w:val="white"/>
        </w:rPr>
      </w:r>
    </w:p>
    <w:p>
      <w:pPr>
        <w:numPr>
          <w:ilvl w:val="0"/>
          <w:numId w:val="1"/>
        </w:numPr>
        <w:ind w:left="0" w:firstLine="993"/>
        <w:jc w:val="both"/>
        <w:spacing w:before="0" w:beforeAutospacing="0" w:after="0" w:afterAutospacing="0" w:line="240" w:lineRule="auto"/>
        <w:rPr>
          <w:rFonts w:ascii="Times New Roman" w:hAnsi="Times New Roman" w:eastAsia="Times New Roman"/>
          <w:sz w:val="26"/>
          <w:szCs w:val="26"/>
          <w:highlight w:val="white"/>
        </w:rPr>
      </w:pPr>
      <w:r>
        <w:rPr>
          <w:rFonts w:ascii="Times New Roman" w:hAnsi="Times New Roman" w:eastAsia="Times New Roman"/>
          <w:sz w:val="26"/>
          <w:szCs w:val="26"/>
          <w:highlight w:val="white"/>
        </w:rPr>
        <w:t xml:space="preserve">создать условия для реализации творческих способностей детей;</w:t>
      </w:r>
      <w:r>
        <w:rPr>
          <w:rFonts w:ascii="Times New Roman" w:hAnsi="Times New Roman" w:eastAsia="Times New Roman"/>
          <w:sz w:val="26"/>
          <w:szCs w:val="26"/>
          <w:highlight w:val="white"/>
        </w:rPr>
      </w:r>
      <w:r>
        <w:rPr>
          <w:rFonts w:ascii="Times New Roman" w:hAnsi="Times New Roman" w:eastAsia="Times New Roman"/>
          <w:sz w:val="26"/>
          <w:szCs w:val="26"/>
          <w:highlight w:val="white"/>
        </w:rPr>
      </w:r>
    </w:p>
    <w:p>
      <w:pPr>
        <w:numPr>
          <w:ilvl w:val="0"/>
          <w:numId w:val="1"/>
        </w:numPr>
        <w:ind w:left="0" w:firstLine="993"/>
        <w:jc w:val="both"/>
        <w:spacing w:before="0" w:beforeAutospacing="0" w:after="0" w:afterAutospacing="0" w:line="240" w:lineRule="auto"/>
        <w:rPr>
          <w:rFonts w:ascii="Times New Roman" w:hAnsi="Times New Roman" w:eastAsia="Times New Roman"/>
          <w:sz w:val="26"/>
          <w:szCs w:val="26"/>
          <w:highlight w:val="white"/>
        </w:rPr>
      </w:pPr>
      <w:r>
        <w:rPr>
          <w:rFonts w:ascii="Times New Roman" w:hAnsi="Times New Roman" w:eastAsia="Times New Roman"/>
          <w:sz w:val="26"/>
          <w:szCs w:val="26"/>
          <w:highlight w:val="white"/>
        </w:rPr>
        <w:t xml:space="preserve">вовлечь детей в творческую созидательную деятельность;</w:t>
      </w:r>
      <w:r>
        <w:rPr>
          <w:rFonts w:ascii="Times New Roman" w:hAnsi="Times New Roman" w:eastAsia="Times New Roman"/>
          <w:sz w:val="26"/>
          <w:szCs w:val="26"/>
          <w:highlight w:val="white"/>
        </w:rPr>
      </w:r>
      <w:r>
        <w:rPr>
          <w:rFonts w:ascii="Times New Roman" w:hAnsi="Times New Roman" w:eastAsia="Times New Roman"/>
          <w:sz w:val="26"/>
          <w:szCs w:val="26"/>
          <w:highlight w:val="white"/>
        </w:rPr>
      </w:r>
    </w:p>
    <w:p>
      <w:pPr>
        <w:numPr>
          <w:ilvl w:val="0"/>
          <w:numId w:val="1"/>
        </w:numPr>
        <w:ind w:left="0" w:firstLine="993"/>
        <w:jc w:val="both"/>
        <w:spacing w:before="0" w:beforeAutospacing="0" w:after="0" w:afterAutospacing="0" w:line="240" w:lineRule="auto"/>
        <w:rPr>
          <w:rFonts w:ascii="Times New Roman" w:hAnsi="Times New Roman" w:eastAsia="Times New Roman"/>
          <w:sz w:val="26"/>
          <w:szCs w:val="26"/>
          <w:highlight w:val="white"/>
        </w:rPr>
      </w:pPr>
      <w:r>
        <w:rPr>
          <w:rFonts w:ascii="Times New Roman" w:hAnsi="Times New Roman" w:eastAsia="Times New Roman"/>
          <w:sz w:val="26"/>
          <w:szCs w:val="26"/>
          <w:highlight w:val="white"/>
        </w:rPr>
        <w:t xml:space="preserve">предоставить возможность детям </w:t>
      </w:r>
      <w:r>
        <w:rPr>
          <w:rFonts w:ascii="Times New Roman" w:hAnsi="Times New Roman" w:eastAsia="Times New Roman"/>
          <w:sz w:val="26"/>
          <w:szCs w:val="26"/>
          <w:highlight w:val="white"/>
        </w:rPr>
        <w:t xml:space="preserve">заявить о себе и познакомить широкую публику со своими способностями;</w:t>
      </w:r>
      <w:r>
        <w:rPr>
          <w:rFonts w:ascii="Times New Roman" w:hAnsi="Times New Roman" w:eastAsia="Times New Roman"/>
          <w:sz w:val="26"/>
          <w:szCs w:val="26"/>
          <w:highlight w:val="white"/>
        </w:rPr>
      </w:r>
      <w:r>
        <w:rPr>
          <w:rFonts w:ascii="Times New Roman" w:hAnsi="Times New Roman" w:eastAsia="Times New Roman"/>
          <w:sz w:val="26"/>
          <w:szCs w:val="26"/>
          <w:highlight w:val="white"/>
        </w:rPr>
      </w:r>
    </w:p>
    <w:p>
      <w:pPr>
        <w:numPr>
          <w:ilvl w:val="0"/>
          <w:numId w:val="1"/>
        </w:numPr>
        <w:ind w:left="0" w:firstLine="993"/>
        <w:jc w:val="both"/>
        <w:spacing w:before="0" w:beforeAutospacing="0" w:after="0" w:afterAutospacing="0" w:line="240" w:lineRule="auto"/>
        <w:rPr>
          <w:rFonts w:ascii="Times New Roman" w:hAnsi="Times New Roman" w:eastAsia="Times New Roman"/>
          <w:sz w:val="26"/>
          <w:szCs w:val="26"/>
          <w:highlight w:val="white"/>
        </w:rPr>
      </w:pPr>
      <w:r>
        <w:rPr>
          <w:rFonts w:ascii="Times New Roman" w:hAnsi="Times New Roman" w:eastAsia="Times New Roman"/>
          <w:sz w:val="26"/>
          <w:szCs w:val="26"/>
          <w:highlight w:val="white"/>
        </w:rPr>
        <w:t xml:space="preserve">содействовать популяризации книги и чтения через кулинарное творчество.</w:t>
      </w:r>
      <w:r>
        <w:rPr>
          <w:rFonts w:ascii="Times New Roman" w:hAnsi="Times New Roman" w:eastAsia="Times New Roman"/>
          <w:sz w:val="26"/>
          <w:szCs w:val="26"/>
          <w:highlight w:val="white"/>
        </w:rPr>
      </w:r>
      <w:r>
        <w:rPr>
          <w:rFonts w:ascii="Times New Roman" w:hAnsi="Times New Roman" w:eastAsia="Times New Roman"/>
          <w:sz w:val="26"/>
          <w:szCs w:val="26"/>
          <w:highlight w:val="white"/>
        </w:rPr>
      </w:r>
    </w:p>
    <w:p>
      <w:pPr>
        <w:ind w:left="993"/>
        <w:jc w:val="both"/>
        <w:spacing w:before="0" w:beforeAutospacing="0" w:after="0" w:afterAutospacing="0" w:line="240" w:lineRule="auto"/>
        <w:rPr>
          <w:rFonts w:ascii="Times New Roman" w:hAnsi="Times New Roman" w:eastAsia="Times New Roman"/>
          <w:sz w:val="26"/>
          <w:szCs w:val="26"/>
        </w:rPr>
      </w:pPr>
      <w:r>
        <w:rPr>
          <w:rFonts w:ascii="Times New Roman" w:hAnsi="Times New Roman" w:eastAsia="Times New Roman"/>
          <w:sz w:val="26"/>
          <w:szCs w:val="26"/>
        </w:rPr>
      </w:r>
      <w:r>
        <w:rPr>
          <w:rFonts w:ascii="Times New Roman" w:hAnsi="Times New Roman" w:eastAsia="Times New Roman"/>
          <w:sz w:val="26"/>
          <w:szCs w:val="26"/>
        </w:rPr>
      </w:r>
      <w:r>
        <w:rPr>
          <w:rFonts w:ascii="Times New Roman" w:hAnsi="Times New Roman" w:eastAsia="Times New Roman"/>
          <w:sz w:val="26"/>
          <w:szCs w:val="26"/>
        </w:rPr>
      </w:r>
    </w:p>
    <w:p>
      <w:pPr>
        <w:numPr>
          <w:ilvl w:val="0"/>
          <w:numId w:val="3"/>
        </w:numPr>
        <w:ind w:left="0" w:right="0" w:firstLine="0"/>
        <w:jc w:val="center"/>
        <w:spacing w:before="0" w:beforeAutospacing="0" w:after="0" w:afterAutospacing="0" w:line="240" w:lineRule="auto"/>
        <w:tabs>
          <w:tab w:val="left" w:pos="-1560" w:leader="none"/>
        </w:tabs>
        <w:rPr>
          <w:rFonts w:ascii="Times New Roman" w:hAnsi="Times New Roman" w:eastAsia="Times New Roman"/>
          <w:b/>
          <w:bCs/>
          <w:sz w:val="26"/>
          <w:szCs w:val="26"/>
        </w:rPr>
      </w:pPr>
      <w:r>
        <w:rPr>
          <w:rFonts w:ascii="Times New Roman" w:hAnsi="Times New Roman" w:eastAsia="Times New Roman"/>
          <w:b/>
          <w:bCs/>
          <w:sz w:val="26"/>
          <w:szCs w:val="26"/>
        </w:rPr>
        <w:t xml:space="preserve">Условия, порядок и сроки проведения Акции</w:t>
      </w:r>
      <w:r>
        <w:rPr>
          <w:rFonts w:ascii="Times New Roman" w:hAnsi="Times New Roman" w:eastAsia="Times New Roman"/>
          <w:b/>
          <w:bCs/>
          <w:sz w:val="26"/>
          <w:szCs w:val="26"/>
        </w:rPr>
      </w:r>
      <w:r>
        <w:rPr>
          <w:rFonts w:ascii="Times New Roman" w:hAnsi="Times New Roman" w:eastAsia="Times New Roman"/>
          <w:b/>
          <w:bCs/>
          <w:sz w:val="26"/>
          <w:szCs w:val="26"/>
        </w:rPr>
      </w:r>
    </w:p>
    <w:p>
      <w:pPr>
        <w:ind w:left="709" w:firstLine="0"/>
        <w:jc w:val="center"/>
        <w:spacing w:before="0" w:beforeAutospacing="0" w:after="0" w:afterAutospacing="0" w:line="240" w:lineRule="auto"/>
        <w:tabs>
          <w:tab w:val="left" w:pos="-1560" w:leader="none"/>
        </w:tabs>
        <w:rPr>
          <w:rFonts w:ascii="Times New Roman" w:hAnsi="Times New Roman" w:eastAsia="Times New Roman"/>
          <w:b w:val="0"/>
          <w:bCs w:val="0"/>
          <w:sz w:val="16"/>
          <w:szCs w:val="16"/>
        </w:rPr>
      </w:pPr>
      <w:r>
        <w:rPr>
          <w:rFonts w:ascii="Times New Roman" w:hAnsi="Times New Roman" w:eastAsia="Times New Roman"/>
          <w:b w:val="0"/>
          <w:bCs w:val="0"/>
          <w:sz w:val="16"/>
          <w:szCs w:val="16"/>
        </w:rPr>
      </w:r>
      <w:r>
        <w:rPr>
          <w:rFonts w:ascii="Times New Roman" w:hAnsi="Times New Roman" w:eastAsia="Times New Roman"/>
          <w:b w:val="0"/>
          <w:bCs w:val="0"/>
          <w:sz w:val="16"/>
          <w:szCs w:val="16"/>
        </w:rPr>
      </w:r>
      <w:r>
        <w:rPr>
          <w:rFonts w:ascii="Times New Roman" w:hAnsi="Times New Roman" w:eastAsia="Times New Roman"/>
          <w:b w:val="0"/>
          <w:bCs w:val="0"/>
          <w:sz w:val="16"/>
          <w:szCs w:val="16"/>
        </w:rPr>
      </w:r>
    </w:p>
    <w:p>
      <w:pPr>
        <w:numPr>
          <w:ilvl w:val="1"/>
          <w:numId w:val="3"/>
        </w:numPr>
        <w:ind w:left="0" w:firstLine="709"/>
        <w:jc w:val="both"/>
        <w:spacing w:before="0" w:beforeAutospacing="0" w:after="0" w:afterAutospacing="0" w:line="240" w:lineRule="auto"/>
        <w:tabs>
          <w:tab w:val="left" w:pos="-1560" w:leader="none"/>
        </w:tabs>
        <w:rPr>
          <w:rFonts w:ascii="Times New Roman" w:hAnsi="Times New Roman" w:eastAsia="Times New Roman"/>
          <w:sz w:val="26"/>
          <w:szCs w:val="26"/>
        </w:rPr>
      </w:pPr>
      <w:r>
        <w:rPr>
          <w:rFonts w:ascii="Times New Roman" w:hAnsi="Times New Roman" w:eastAsia="Times New Roman"/>
          <w:sz w:val="26"/>
          <w:szCs w:val="26"/>
        </w:rPr>
        <w:t xml:space="preserve">К участию в Акции принимаются творческие работы участников </w:t>
        <w:br/>
        <w:t xml:space="preserve">в возрасте 6–18 лет.</w:t>
      </w:r>
      <w:r>
        <w:rPr>
          <w:rFonts w:ascii="Times New Roman" w:hAnsi="Times New Roman" w:eastAsia="Times New Roman"/>
          <w:sz w:val="26"/>
          <w:szCs w:val="26"/>
        </w:rPr>
      </w:r>
      <w:r>
        <w:rPr>
          <w:rFonts w:ascii="Times New Roman" w:hAnsi="Times New Roman" w:eastAsia="Times New Roman"/>
          <w:sz w:val="26"/>
          <w:szCs w:val="26"/>
        </w:rPr>
      </w:r>
    </w:p>
    <w:p>
      <w:pPr>
        <w:numPr>
          <w:ilvl w:val="1"/>
          <w:numId w:val="3"/>
        </w:numPr>
        <w:ind w:left="0" w:firstLine="709"/>
        <w:jc w:val="both"/>
        <w:spacing w:before="0" w:beforeAutospacing="0" w:after="0" w:afterAutospacing="0" w:line="240" w:lineRule="auto"/>
        <w:tabs>
          <w:tab w:val="left" w:pos="-1560" w:leader="none"/>
        </w:tabs>
        <w:rPr>
          <w:rFonts w:ascii="Times New Roman" w:hAnsi="Times New Roman" w:eastAsia="Times New Roman"/>
          <w:sz w:val="26"/>
          <w:szCs w:val="26"/>
        </w:rPr>
      </w:pPr>
      <w:r>
        <w:rPr>
          <w:rFonts w:ascii="Times New Roman" w:hAnsi="Times New Roman" w:eastAsia="Times New Roman"/>
          <w:sz w:val="26"/>
          <w:szCs w:val="26"/>
        </w:rPr>
      </w:r>
      <w:r>
        <w:rPr>
          <w:rFonts w:ascii="Times New Roman" w:hAnsi="Times New Roman" w:eastAsia="Times New Roman"/>
          <w:sz w:val="26"/>
          <w:szCs w:val="26"/>
          <w:highlight w:val="none"/>
        </w:rPr>
        <w:t xml:space="preserve">Участн</w:t>
      </w:r>
      <w:r>
        <w:rPr>
          <w:rFonts w:ascii="Times New Roman" w:hAnsi="Times New Roman" w:eastAsia="Times New Roman"/>
          <w:b w:val="0"/>
          <w:bCs w:val="0"/>
          <w:sz w:val="26"/>
          <w:szCs w:val="26"/>
        </w:rPr>
        <w:t xml:space="preserve">ики</w:t>
      </w:r>
      <w:r>
        <w:rPr>
          <w:rFonts w:ascii="Times New Roman" w:hAnsi="Times New Roman" w:eastAsia="Times New Roman"/>
          <w:b w:val="0"/>
          <w:bCs w:val="0"/>
          <w:sz w:val="26"/>
          <w:szCs w:val="26"/>
        </w:rPr>
        <w:t xml:space="preserve"> предоставляют работы индивидуально или при поддержке родителей, </w:t>
      </w:r>
      <w:r>
        <w:rPr>
          <w:rFonts w:ascii="Times New Roman" w:hAnsi="Times New Roman" w:eastAsia="Times New Roman"/>
          <w:b w:val="0"/>
          <w:bCs w:val="0"/>
          <w:sz w:val="26"/>
          <w:szCs w:val="26"/>
        </w:rPr>
        <w:t xml:space="preserve">членов семьи, </w:t>
      </w:r>
      <w:r>
        <w:rPr>
          <w:rFonts w:ascii="Times New Roman" w:hAnsi="Times New Roman" w:eastAsia="Times New Roman"/>
          <w:b w:val="0"/>
          <w:bCs w:val="0"/>
          <w:sz w:val="26"/>
          <w:szCs w:val="26"/>
        </w:rPr>
        <w:t xml:space="preserve">законных представителей, педагогов или библиотекарей</w:t>
      </w:r>
      <w:r>
        <w:rPr>
          <w:rFonts w:ascii="Times New Roman" w:hAnsi="Times New Roman" w:eastAsia="Times New Roman"/>
          <w:b w:val="0"/>
          <w:bCs w:val="0"/>
          <w:sz w:val="26"/>
          <w:szCs w:val="26"/>
        </w:rPr>
        <w:t xml:space="preserve">.</w:t>
      </w:r>
      <w:r>
        <w:rPr>
          <w:rFonts w:ascii="Times New Roman" w:hAnsi="Times New Roman" w:eastAsia="Times New Roman"/>
          <w:sz w:val="26"/>
          <w:szCs w:val="26"/>
        </w:rPr>
      </w:r>
      <w:r>
        <w:rPr>
          <w:rFonts w:ascii="Times New Roman" w:hAnsi="Times New Roman" w:eastAsia="Times New Roman"/>
          <w:sz w:val="26"/>
          <w:szCs w:val="26"/>
        </w:rPr>
      </w:r>
    </w:p>
    <w:p>
      <w:pPr>
        <w:numPr>
          <w:ilvl w:val="1"/>
          <w:numId w:val="3"/>
        </w:numPr>
        <w:ind w:left="0" w:firstLine="709"/>
        <w:jc w:val="both"/>
        <w:spacing w:before="0" w:beforeAutospacing="0" w:after="0" w:afterAutospacing="0" w:line="240" w:lineRule="auto"/>
        <w:tabs>
          <w:tab w:val="left" w:pos="-1560" w:leader="none"/>
        </w:tabs>
        <w:rPr>
          <w:rFonts w:ascii="Times New Roman" w:hAnsi="Times New Roman" w:eastAsia="Times New Roman"/>
          <w:sz w:val="26"/>
          <w:szCs w:val="26"/>
        </w:rPr>
      </w:pPr>
      <w:r>
        <w:rPr>
          <w:rFonts w:ascii="Times New Roman" w:hAnsi="Times New Roman" w:eastAsia="Times New Roman"/>
          <w:sz w:val="26"/>
          <w:szCs w:val="26"/>
        </w:rPr>
        <w:t xml:space="preserve">Акция проводится с 25 августа по 15 ноября 2026 года.</w:t>
      </w:r>
      <w:r>
        <w:rPr>
          <w:rFonts w:ascii="Times New Roman" w:hAnsi="Times New Roman" w:eastAsia="Times New Roman"/>
          <w:sz w:val="26"/>
          <w:szCs w:val="26"/>
        </w:rPr>
      </w:r>
      <w:r>
        <w:rPr>
          <w:rFonts w:ascii="Times New Roman" w:hAnsi="Times New Roman" w:eastAsia="Times New Roman"/>
          <w:sz w:val="26"/>
          <w:szCs w:val="26"/>
        </w:rPr>
      </w:r>
    </w:p>
    <w:p>
      <w:pPr>
        <w:numPr>
          <w:ilvl w:val="1"/>
          <w:numId w:val="3"/>
        </w:numPr>
        <w:ind w:left="0" w:firstLine="709"/>
        <w:jc w:val="both"/>
        <w:spacing w:before="0" w:beforeAutospacing="0" w:after="0" w:afterAutospacing="0" w:line="240" w:lineRule="auto"/>
        <w:tabs>
          <w:tab w:val="left" w:pos="-1560" w:leader="none"/>
        </w:tabs>
        <w:rPr>
          <w:rFonts w:ascii="Times New Roman" w:hAnsi="Times New Roman" w:eastAsia="Times New Roman"/>
          <w:sz w:val="26"/>
          <w:szCs w:val="26"/>
        </w:rPr>
      </w:pPr>
      <w:r>
        <w:rPr>
          <w:rFonts w:ascii="Times New Roman" w:hAnsi="Times New Roman" w:eastAsia="Times New Roman"/>
          <w:sz w:val="26"/>
          <w:szCs w:val="26"/>
        </w:rPr>
      </w:r>
      <w:r>
        <w:rPr>
          <w:rFonts w:ascii="Times New Roman" w:hAnsi="Times New Roman" w:eastAsia="Times New Roman"/>
          <w:b w:val="0"/>
          <w:bCs w:val="0"/>
          <w:sz w:val="26"/>
          <w:szCs w:val="26"/>
        </w:rPr>
        <w:t xml:space="preserve">Заявки на участие в Акции</w:t>
      </w:r>
      <w:r>
        <w:rPr>
          <w:rFonts w:ascii="Times New Roman" w:hAnsi="Times New Roman" w:eastAsia="Times New Roman"/>
          <w:b w:val="0"/>
          <w:bCs w:val="0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/>
          <w:b w:val="0"/>
          <w:bCs w:val="0"/>
          <w:sz w:val="26"/>
          <w:szCs w:val="26"/>
          <w:highlight w:val="white"/>
        </w:rPr>
        <w:t xml:space="preserve">(Приложение № 1</w:t>
      </w:r>
      <w:r>
        <w:rPr>
          <w:rFonts w:ascii="Times New Roman" w:hAnsi="Times New Roman" w:eastAsia="Times New Roman"/>
          <w:b w:val="0"/>
          <w:bCs w:val="0"/>
          <w:sz w:val="26"/>
          <w:szCs w:val="26"/>
          <w:highlight w:val="white"/>
        </w:rPr>
        <w:t xml:space="preserve">) </w:t>
      </w:r>
      <w:r>
        <w:rPr>
          <w:rFonts w:ascii="Times New Roman" w:hAnsi="Times New Roman" w:eastAsia="Times New Roman"/>
          <w:b w:val="0"/>
          <w:bCs w:val="0"/>
          <w:sz w:val="26"/>
          <w:szCs w:val="26"/>
        </w:rPr>
        <w:t xml:space="preserve">и творческие работы участников принима</w:t>
      </w:r>
      <w:r>
        <w:rPr>
          <w:rFonts w:ascii="Times New Roman" w:hAnsi="Times New Roman" w:eastAsia="Times New Roman"/>
          <w:b w:val="0"/>
          <w:bCs w:val="0"/>
          <w:sz w:val="26"/>
          <w:szCs w:val="26"/>
        </w:rPr>
        <w:t xml:space="preserve">ются </w:t>
      </w:r>
      <w:r>
        <w:rPr>
          <w:rFonts w:ascii="Times New Roman" w:hAnsi="Times New Roman" w:eastAsia="Times New Roman"/>
          <w:b w:val="0"/>
          <w:bCs w:val="0"/>
          <w:sz w:val="26"/>
          <w:szCs w:val="26"/>
        </w:rPr>
        <w:t xml:space="preserve">с 1 по 30 сентября 2026 года на адрес электронной почты </w:t>
      </w:r>
      <w:hyperlink r:id="rId11" w:tooltip="mailto:spezbibl2@yandex.ru" w:history="1">
        <w:r>
          <w:rPr>
            <w:rFonts w:ascii="Times New Roman" w:hAnsi="Times New Roman" w:eastAsia="Times New Roman"/>
            <w:b w:val="0"/>
            <w:bCs w:val="0"/>
            <w:sz w:val="26"/>
            <w:szCs w:val="26"/>
          </w:rPr>
          <w:t xml:space="preserve">spezbibl5@yandex.ru</w:t>
        </w:r>
      </w:hyperlink>
      <w:r>
        <w:rPr>
          <w:rFonts w:ascii="Times New Roman" w:hAnsi="Times New Roman" w:eastAsia="Times New Roman"/>
          <w:b w:val="0"/>
          <w:bCs w:val="0"/>
          <w:sz w:val="26"/>
          <w:szCs w:val="26"/>
        </w:rPr>
        <w:t xml:space="preserve">. </w:t>
      </w:r>
      <w:r>
        <w:rPr>
          <w:rFonts w:ascii="Times New Roman" w:hAnsi="Times New Roman" w:eastAsia="Times New Roman"/>
          <w:sz w:val="26"/>
          <w:szCs w:val="26"/>
        </w:rPr>
      </w:r>
      <w:r>
        <w:rPr>
          <w:rFonts w:ascii="Times New Roman" w:hAnsi="Times New Roman" w:eastAsia="Times New Roman"/>
          <w:sz w:val="26"/>
          <w:szCs w:val="26"/>
        </w:rPr>
      </w:r>
    </w:p>
    <w:p>
      <w:pPr>
        <w:ind w:left="0" w:right="0" w:firstLine="709"/>
        <w:jc w:val="both"/>
        <w:spacing w:after="0" w:afterAutospacing="0" w:line="240" w:lineRule="auto"/>
        <w:rPr>
          <w:sz w:val="28"/>
          <w:szCs w:val="28"/>
        </w:rPr>
      </w:pPr>
      <w:r>
        <w:rPr>
          <w:rFonts w:ascii="Times New Roman" w:hAnsi="Times New Roman" w:eastAsia="Times New Roman"/>
          <w:b w:val="0"/>
          <w:bCs w:val="0"/>
          <w:sz w:val="26"/>
          <w:szCs w:val="26"/>
        </w:rPr>
        <w:t xml:space="preserve">В заявке на участие в Акции указываются: фамилия, имя отчество (полностью) автора работы, возраст (количество полных лет), адрес, название работы (блюда)</w:t>
      </w:r>
      <w:r>
        <w:rPr>
          <w:rFonts w:ascii="Times New Roman" w:hAnsi="Times New Roman" w:eastAsia="Times New Roman"/>
          <w:b w:val="0"/>
          <w:bCs w:val="0"/>
          <w:sz w:val="26"/>
          <w:szCs w:val="26"/>
        </w:rPr>
        <w:t xml:space="preserve">.</w:t>
        <w:br/>
        <w:t xml:space="preserve">Для участников </w:t>
      </w:r>
      <w:r>
        <w:rPr>
          <w:rFonts w:ascii="Times New Roman" w:hAnsi="Times New Roman" w:eastAsia="Times New Roman"/>
          <w:b w:val="0"/>
          <w:bCs w:val="0"/>
          <w:sz w:val="26"/>
          <w:szCs w:val="26"/>
        </w:rPr>
        <w:t xml:space="preserve">младше 18 лет</w:t>
      </w:r>
      <w:r>
        <w:rPr>
          <w:rFonts w:ascii="Times New Roman" w:hAnsi="Times New Roman" w:eastAsia="Times New Roman"/>
          <w:b w:val="0"/>
          <w:bCs w:val="0"/>
          <w:sz w:val="26"/>
          <w:szCs w:val="26"/>
        </w:rPr>
        <w:t xml:space="preserve">, кроме данн</w:t>
      </w:r>
      <w:r>
        <w:rPr>
          <w:rFonts w:ascii="Times New Roman" w:hAnsi="Times New Roman" w:eastAsia="Times New Roman"/>
          <w:b w:val="0"/>
          <w:bCs w:val="0"/>
          <w:sz w:val="26"/>
          <w:szCs w:val="26"/>
        </w:rPr>
        <w:t xml:space="preserve">ых о самом ав</w:t>
      </w:r>
      <w:r>
        <w:rPr>
          <w:rFonts w:ascii="Times New Roman" w:hAnsi="Times New Roman" w:eastAsia="Times New Roman"/>
          <w:b w:val="0"/>
          <w:bCs w:val="0"/>
          <w:sz w:val="26"/>
          <w:szCs w:val="26"/>
        </w:rPr>
        <w:t xml:space="preserve">торе работы, необходимо указать информацию о </w:t>
      </w:r>
      <w:r>
        <w:rPr>
          <w:rFonts w:ascii="Times New Roman" w:hAnsi="Times New Roman" w:eastAsia="Times New Roman"/>
          <w:sz w:val="26"/>
          <w:szCs w:val="26"/>
        </w:rPr>
        <w:t xml:space="preserve">родителе / законном представителе (фамилия, имя, отчество (полностью), номер телефона, адрес электронной почты); н</w:t>
      </w:r>
      <w:r>
        <w:rPr>
          <w:rStyle w:val="908"/>
          <w:sz w:val="26"/>
          <w:szCs w:val="26"/>
        </w:rPr>
        <w:t xml:space="preserve">аименование библиотеки, читателем которой является участник</w:t>
      </w:r>
      <w:r>
        <w:rPr>
          <w:rStyle w:val="908"/>
          <w:sz w:val="26"/>
          <w:szCs w:val="26"/>
        </w:rPr>
        <w:t xml:space="preserve"> </w:t>
      </w:r>
      <w:r>
        <w:rPr>
          <w:rStyle w:val="908"/>
          <w:sz w:val="26"/>
          <w:szCs w:val="26"/>
          <w:highlight w:val="none"/>
        </w:rPr>
        <w:t xml:space="preserve">(при наличии), к</w:t>
      </w:r>
      <w:r>
        <w:rPr>
          <w:rStyle w:val="908"/>
          <w:sz w:val="26"/>
          <w:szCs w:val="26"/>
          <w:lang w:val="en-US"/>
        </w:rPr>
        <w:t xml:space="preserve">онтактные данные заведующего библиотекой: ФИО, номер телефона, </w:t>
      </w:r>
      <w:r>
        <w:rPr>
          <w:rFonts w:ascii="Times New Roman" w:hAnsi="Times New Roman" w:eastAsia="Times New Roman"/>
          <w:sz w:val="26"/>
          <w:szCs w:val="26"/>
        </w:rPr>
        <w:t xml:space="preserve">адрес электронной почты;</w:t>
      </w:r>
      <w:r>
        <w:rPr>
          <w:rStyle w:val="908"/>
          <w:sz w:val="26"/>
          <w:szCs w:val="26"/>
          <w:lang w:val="en-US"/>
        </w:rPr>
        <w:t xml:space="preserve"> </w:t>
      </w:r>
      <w:r>
        <w:rPr>
          <w:rFonts w:ascii="Times New Roman" w:hAnsi="Times New Roman" w:eastAsia="Times New Roman"/>
          <w:sz w:val="26"/>
          <w:szCs w:val="26"/>
        </w:rPr>
        <w:t xml:space="preserve">согласие участника (</w:t>
      </w:r>
      <w:r>
        <w:rPr>
          <w:rFonts w:ascii="Times New Roman" w:hAnsi="Times New Roman" w:eastAsia="Times New Roman"/>
          <w:sz w:val="26"/>
          <w:szCs w:val="26"/>
        </w:rPr>
        <w:t xml:space="preserve">родителя / законного представителя) </w:t>
      </w:r>
      <w:r>
        <w:rPr>
          <w:rFonts w:ascii="Times New Roman" w:hAnsi="Times New Roman" w:eastAsia="Times New Roman"/>
          <w:sz w:val="26"/>
          <w:szCs w:val="26"/>
        </w:rPr>
        <w:t xml:space="preserve">на обработку персональных данных.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numPr>
          <w:ilvl w:val="1"/>
          <w:numId w:val="3"/>
        </w:numPr>
        <w:ind w:lef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/>
          <w:sz w:val="26"/>
          <w:szCs w:val="26"/>
        </w:rPr>
      </w:pPr>
      <w:r>
        <w:rPr>
          <w:rFonts w:ascii="Times New Roman" w:hAnsi="Times New Roman" w:eastAsia="Times New Roman"/>
          <w:sz w:val="26"/>
          <w:szCs w:val="26"/>
        </w:rPr>
        <w:t xml:space="preserve">Для участия в Акции необходимо:</w:t>
      </w:r>
      <w:r>
        <w:rPr>
          <w:rFonts w:ascii="Times New Roman" w:hAnsi="Times New Roman" w:eastAsia="Times New Roman"/>
          <w:sz w:val="26"/>
          <w:szCs w:val="26"/>
        </w:rPr>
      </w:r>
      <w:r>
        <w:rPr>
          <w:rFonts w:ascii="Times New Roman" w:hAnsi="Times New Roman" w:eastAsia="Times New Roman"/>
          <w:sz w:val="26"/>
          <w:szCs w:val="26"/>
        </w:rPr>
      </w:r>
    </w:p>
    <w:p>
      <w:pPr>
        <w:pStyle w:val="712"/>
        <w:numPr>
          <w:ilvl w:val="0"/>
          <w:numId w:val="12"/>
        </w:numPr>
        <w:ind w:left="0" w:right="0" w:firstLine="709"/>
        <w:jc w:val="both"/>
        <w:spacing w:before="0" w:beforeAutospacing="0" w:after="0" w:afterAutospacing="0" w:line="240" w:lineRule="auto"/>
        <w:tabs>
          <w:tab w:val="left" w:pos="-1560" w:leader="none"/>
          <w:tab w:val="left" w:pos="992" w:leader="none"/>
        </w:tabs>
        <w:rPr>
          <w:rFonts w:ascii="Times New Roman" w:hAnsi="Times New Roman" w:eastAsia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/>
          <w:sz w:val="26"/>
          <w:szCs w:val="26"/>
        </w:rPr>
        <w:t xml:space="preserve">выбрать литературное произведение русских авторов, в котором упоминается конкретное блюдо или процесс приготовления пищи</w:t>
      </w:r>
      <w:r>
        <w:rPr>
          <w:rFonts w:ascii="Times New Roman" w:hAnsi="Times New Roman" w:eastAsia="Times New Roman"/>
          <w:sz w:val="26"/>
          <w:szCs w:val="26"/>
        </w:rPr>
        <w:t xml:space="preserve">;</w:t>
      </w:r>
      <w:r>
        <w:rPr>
          <w:rFonts w:ascii="Times New Roman" w:hAnsi="Times New Roman" w:eastAsia="Times New Roman"/>
          <w:sz w:val="26"/>
          <w:szCs w:val="26"/>
          <w14:ligatures w14:val="none"/>
        </w:rPr>
      </w:r>
      <w:r>
        <w:rPr>
          <w:rFonts w:ascii="Times New Roman" w:hAnsi="Times New Roman" w:eastAsia="Times New Roman"/>
          <w:sz w:val="26"/>
          <w:szCs w:val="26"/>
          <w14:ligatures w14:val="none"/>
        </w:rPr>
      </w:r>
    </w:p>
    <w:p>
      <w:pPr>
        <w:pStyle w:val="712"/>
        <w:numPr>
          <w:ilvl w:val="0"/>
          <w:numId w:val="12"/>
        </w:numPr>
        <w:ind w:left="0" w:right="0" w:firstLine="709"/>
        <w:jc w:val="both"/>
        <w:spacing w:before="0" w:beforeAutospacing="0" w:after="0" w:afterAutospacing="0" w:line="240" w:lineRule="auto"/>
        <w:tabs>
          <w:tab w:val="left" w:pos="-1560" w:leader="none"/>
          <w:tab w:val="left" w:pos="992" w:leader="none"/>
        </w:tabs>
        <w:rPr>
          <w:rFonts w:ascii="Times New Roman" w:hAnsi="Times New Roman" w:eastAsia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/>
          <w:sz w:val="26"/>
          <w:szCs w:val="26"/>
        </w:rPr>
        <w:t xml:space="preserve">приготовить выбранное блюдо (</w:t>
      </w:r>
      <w:r>
        <w:rPr>
          <w:rFonts w:ascii="Times New Roman" w:hAnsi="Times New Roman" w:eastAsia="Times New Roman"/>
          <w:sz w:val="26"/>
          <w:szCs w:val="26"/>
        </w:rPr>
        <w:t xml:space="preserve">самостоятельно или </w:t>
      </w:r>
      <w:r>
        <w:rPr>
          <w:rFonts w:ascii="Times New Roman" w:hAnsi="Times New Roman" w:eastAsia="Times New Roman"/>
          <w:sz w:val="26"/>
          <w:szCs w:val="26"/>
        </w:rPr>
        <w:t xml:space="preserve">с помощью взрослых, обеспечивая безопасность процесса для незрячих и слабовидящих детей);</w:t>
      </w:r>
      <w:r>
        <w:rPr>
          <w:rFonts w:ascii="Times New Roman" w:hAnsi="Times New Roman" w:eastAsia="Times New Roman"/>
          <w:sz w:val="26"/>
          <w:szCs w:val="26"/>
          <w14:ligatures w14:val="none"/>
        </w:rPr>
      </w:r>
      <w:r>
        <w:rPr>
          <w:rFonts w:ascii="Times New Roman" w:hAnsi="Times New Roman" w:eastAsia="Times New Roman"/>
          <w:sz w:val="26"/>
          <w:szCs w:val="26"/>
          <w14:ligatures w14:val="none"/>
        </w:rPr>
      </w:r>
    </w:p>
    <w:p>
      <w:pPr>
        <w:pStyle w:val="712"/>
        <w:numPr>
          <w:ilvl w:val="0"/>
          <w:numId w:val="12"/>
        </w:numPr>
        <w:ind w:left="0" w:right="0" w:firstLine="709"/>
        <w:jc w:val="both"/>
        <w:spacing w:before="0" w:beforeAutospacing="0" w:after="0" w:afterAutospacing="0" w:line="240" w:lineRule="auto"/>
        <w:tabs>
          <w:tab w:val="left" w:pos="-1560" w:leader="none"/>
          <w:tab w:val="left" w:pos="992" w:leader="none"/>
        </w:tabs>
        <w:rPr>
          <w:rFonts w:ascii="Times New Roman" w:hAnsi="Times New Roman" w:eastAsia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/>
          <w:sz w:val="26"/>
          <w:szCs w:val="26"/>
        </w:rPr>
        <w:t xml:space="preserve">сделать видеозапись</w:t>
      </w:r>
      <w:r>
        <w:rPr>
          <w:rFonts w:ascii="Times New Roman" w:hAnsi="Times New Roman" w:eastAsia="Times New Roman"/>
          <w:sz w:val="26"/>
          <w:szCs w:val="26"/>
        </w:rPr>
        <w:t xml:space="preserve"> процесса приготовления блюда (</w:t>
      </w:r>
      <w:r>
        <w:rPr>
          <w:rFonts w:ascii="Times New Roman" w:hAnsi="Times New Roman" w:eastAsia="Times New Roman"/>
          <w:sz w:val="26"/>
          <w:szCs w:val="26"/>
        </w:rPr>
        <w:t xml:space="preserve">не более 3 мин</w:t>
      </w:r>
      <w:r>
        <w:rPr>
          <w:rFonts w:ascii="Times New Roman" w:hAnsi="Times New Roman" w:eastAsia="Times New Roman"/>
          <w:sz w:val="26"/>
          <w:szCs w:val="26"/>
        </w:rPr>
        <w:t xml:space="preserve">), а также обязательно снять саму книгу, из которой выбрано</w:t>
      </w:r>
      <w:r>
        <w:rPr>
          <w:rFonts w:ascii="Times New Roman" w:hAnsi="Times New Roman" w:eastAsia="Times New Roman"/>
          <w:sz w:val="26"/>
          <w:szCs w:val="26"/>
        </w:rPr>
        <w:t xml:space="preserve"> блюдо</w:t>
      </w:r>
      <w:r>
        <w:rPr>
          <w:rFonts w:ascii="Times New Roman" w:hAnsi="Times New Roman" w:eastAsia="Times New Roman"/>
          <w:sz w:val="26"/>
          <w:szCs w:val="26"/>
        </w:rPr>
        <w:t xml:space="preserve">.</w:t>
      </w:r>
      <w:r>
        <w:rPr>
          <w:rFonts w:ascii="Times New Roman" w:hAnsi="Times New Roman" w:eastAsia="Times New Roman"/>
          <w:sz w:val="26"/>
          <w:szCs w:val="26"/>
          <w14:ligatures w14:val="none"/>
        </w:rPr>
      </w:r>
      <w:r>
        <w:rPr>
          <w:rFonts w:ascii="Times New Roman" w:hAnsi="Times New Roman" w:eastAsia="Times New Roman"/>
          <w:sz w:val="26"/>
          <w:szCs w:val="26"/>
          <w14:ligatures w14:val="none"/>
        </w:rPr>
      </w:r>
    </w:p>
    <w:p>
      <w:pPr>
        <w:pStyle w:val="712"/>
        <w:numPr>
          <w:ilvl w:val="0"/>
          <w:numId w:val="12"/>
        </w:numPr>
        <w:ind w:left="0" w:right="0" w:firstLine="709"/>
        <w:jc w:val="both"/>
        <w:spacing w:before="0" w:beforeAutospacing="0" w:after="0" w:afterAutospacing="0" w:line="240" w:lineRule="auto"/>
        <w:tabs>
          <w:tab w:val="left" w:pos="-1560" w:leader="none"/>
          <w:tab w:val="left" w:pos="992" w:leader="none"/>
        </w:tabs>
        <w:rPr>
          <w:rFonts w:ascii="Times New Roman" w:hAnsi="Times New Roman" w:eastAsia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/>
          <w:sz w:val="26"/>
          <w:szCs w:val="26"/>
        </w:rPr>
        <w:t xml:space="preserve">отправить материалы (видео, </w:t>
      </w:r>
      <w:r>
        <w:rPr>
          <w:rFonts w:ascii="Times New Roman" w:hAnsi="Times New Roman" w:eastAsia="Times New Roman"/>
          <w:sz w:val="26"/>
          <w:szCs w:val="26"/>
        </w:rPr>
        <w:t xml:space="preserve">заявку</w:t>
      </w:r>
      <w:r>
        <w:rPr>
          <w:rFonts w:ascii="Times New Roman" w:hAnsi="Times New Roman" w:eastAsia="Times New Roman"/>
          <w:sz w:val="26"/>
          <w:szCs w:val="26"/>
        </w:rPr>
        <w:t xml:space="preserve">) на электронную почту организатора </w:t>
      </w:r>
      <w:hyperlink r:id="rId12" w:tooltip="mailto:spezbibl2@yandex.ru" w:history="1">
        <w:r>
          <w:rPr>
            <w:rFonts w:ascii="Times New Roman" w:hAnsi="Times New Roman" w:eastAsia="Times New Roman"/>
            <w:sz w:val="26"/>
            <w:szCs w:val="26"/>
          </w:rPr>
          <w:t xml:space="preserve">spezbibl5@yandex.ru</w:t>
        </w:r>
      </w:hyperlink>
      <w:r>
        <w:rPr>
          <w:rFonts w:ascii="Times New Roman" w:hAnsi="Times New Roman" w:eastAsia="Times New Roman"/>
          <w:sz w:val="26"/>
          <w:szCs w:val="26"/>
        </w:rPr>
        <w:t xml:space="preserve"> с пометкой «Кулинарная классика</w:t>
      </w:r>
      <w:r>
        <w:rPr>
          <w:rFonts w:ascii="Times New Roman" w:hAnsi="Times New Roman" w:eastAsia="Times New Roman"/>
          <w:sz w:val="26"/>
          <w:szCs w:val="26"/>
        </w:rPr>
        <w:t xml:space="preserve">».</w:t>
      </w:r>
      <w:r>
        <w:rPr>
          <w:rFonts w:ascii="Times New Roman" w:hAnsi="Times New Roman" w:eastAsia="Times New Roman"/>
          <w:sz w:val="26"/>
          <w:szCs w:val="26"/>
          <w14:ligatures w14:val="none"/>
        </w:rPr>
      </w:r>
      <w:r>
        <w:rPr>
          <w:rFonts w:ascii="Times New Roman" w:hAnsi="Times New Roman" w:eastAsia="Times New Roman"/>
          <w:sz w:val="26"/>
          <w:szCs w:val="26"/>
          <w14:ligatures w14:val="none"/>
        </w:rPr>
      </w:r>
    </w:p>
    <w:p>
      <w:pPr>
        <w:ind w:firstLine="709"/>
        <w:jc w:val="both"/>
        <w:spacing w:before="0" w:beforeAutospacing="0" w:after="0" w:afterAutospacing="0" w:line="240" w:lineRule="auto"/>
        <w:tabs>
          <w:tab w:val="left" w:pos="-1560" w:leader="none"/>
        </w:tabs>
        <w:rPr>
          <w:rFonts w:ascii="Times New Roman" w:hAnsi="Times New Roman" w:eastAsia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/>
          <w:sz w:val="26"/>
          <w:szCs w:val="26"/>
        </w:rPr>
        <w:t xml:space="preserve">Видеозапись должна включать: </w:t>
      </w:r>
      <w:r>
        <w:rPr>
          <w:rFonts w:ascii="Times New Roman" w:hAnsi="Times New Roman" w:eastAsia="Times New Roman"/>
          <w:sz w:val="26"/>
          <w:szCs w:val="26"/>
          <w14:ligatures w14:val="none"/>
        </w:rPr>
      </w:r>
      <w:r>
        <w:rPr>
          <w:rFonts w:ascii="Times New Roman" w:hAnsi="Times New Roman" w:eastAsia="Times New Roman"/>
          <w:sz w:val="26"/>
          <w:szCs w:val="26"/>
          <w14:ligatures w14:val="none"/>
        </w:rPr>
      </w:r>
    </w:p>
    <w:p>
      <w:pPr>
        <w:pStyle w:val="712"/>
        <w:numPr>
          <w:ilvl w:val="0"/>
          <w:numId w:val="14"/>
        </w:numPr>
        <w:ind w:left="0" w:right="0" w:firstLine="709"/>
        <w:jc w:val="both"/>
        <w:spacing w:before="0" w:beforeAutospacing="0" w:after="0" w:afterAutospacing="0" w:line="240" w:lineRule="auto"/>
        <w:tabs>
          <w:tab w:val="left" w:pos="-1560" w:leader="none"/>
          <w:tab w:val="left" w:pos="992" w:leader="none"/>
        </w:tabs>
        <w:rPr>
          <w:rFonts w:ascii="Times New Roman" w:hAnsi="Times New Roman" w:eastAsia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/>
          <w:sz w:val="26"/>
          <w:szCs w:val="26"/>
        </w:rPr>
        <w:t xml:space="preserve">процесс приготовления блюда участником;</w:t>
      </w:r>
      <w:r>
        <w:rPr>
          <w:rFonts w:ascii="Times New Roman" w:hAnsi="Times New Roman" w:eastAsia="Times New Roman"/>
          <w:sz w:val="26"/>
          <w:szCs w:val="26"/>
          <w14:ligatures w14:val="none"/>
        </w:rPr>
      </w:r>
      <w:r>
        <w:rPr>
          <w:rFonts w:ascii="Times New Roman" w:hAnsi="Times New Roman" w:eastAsia="Times New Roman"/>
          <w:sz w:val="26"/>
          <w:szCs w:val="26"/>
          <w14:ligatures w14:val="none"/>
        </w:rPr>
      </w:r>
    </w:p>
    <w:p>
      <w:pPr>
        <w:pStyle w:val="712"/>
        <w:numPr>
          <w:ilvl w:val="0"/>
          <w:numId w:val="14"/>
        </w:numPr>
        <w:ind w:left="0" w:right="0" w:firstLine="709"/>
        <w:jc w:val="both"/>
        <w:spacing w:before="0" w:beforeAutospacing="0" w:after="0" w:afterAutospacing="0" w:line="240" w:lineRule="auto"/>
        <w:tabs>
          <w:tab w:val="left" w:pos="-1560" w:leader="none"/>
          <w:tab w:val="left" w:pos="992" w:leader="none"/>
        </w:tabs>
        <w:rPr>
          <w:rFonts w:ascii="Times New Roman" w:hAnsi="Times New Roman" w:eastAsia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/>
          <w:sz w:val="26"/>
          <w:szCs w:val="26"/>
        </w:rPr>
        <w:t xml:space="preserve">название блюда и литературного произведения;</w:t>
      </w:r>
      <w:r>
        <w:rPr>
          <w:rFonts w:ascii="Times New Roman" w:hAnsi="Times New Roman" w:eastAsia="Times New Roman"/>
          <w:sz w:val="26"/>
          <w:szCs w:val="26"/>
          <w14:ligatures w14:val="none"/>
        </w:rPr>
      </w:r>
      <w:r>
        <w:rPr>
          <w:rFonts w:ascii="Times New Roman" w:hAnsi="Times New Roman" w:eastAsia="Times New Roman"/>
          <w:sz w:val="26"/>
          <w:szCs w:val="26"/>
          <w14:ligatures w14:val="none"/>
        </w:rPr>
      </w:r>
    </w:p>
    <w:p>
      <w:pPr>
        <w:pStyle w:val="712"/>
        <w:numPr>
          <w:ilvl w:val="0"/>
          <w:numId w:val="14"/>
        </w:numPr>
        <w:ind w:left="0" w:right="0" w:firstLine="709"/>
        <w:jc w:val="both"/>
        <w:spacing w:before="0" w:beforeAutospacing="0" w:after="0" w:afterAutospacing="0" w:line="240" w:lineRule="auto"/>
        <w:tabs>
          <w:tab w:val="left" w:pos="-1560" w:leader="none"/>
          <w:tab w:val="left" w:pos="992" w:leader="none"/>
        </w:tabs>
        <w:rPr>
          <w:rFonts w:ascii="Times New Roman" w:hAnsi="Times New Roman" w:eastAsia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/>
          <w:sz w:val="26"/>
          <w:szCs w:val="26"/>
        </w:rPr>
        <w:t xml:space="preserve">ФИО автора литературного произведения;</w:t>
      </w:r>
      <w:r>
        <w:rPr>
          <w:rFonts w:ascii="Times New Roman" w:hAnsi="Times New Roman" w:eastAsia="Times New Roman"/>
          <w:sz w:val="26"/>
          <w:szCs w:val="26"/>
          <w14:ligatures w14:val="none"/>
        </w:rPr>
      </w:r>
      <w:r>
        <w:rPr>
          <w:rFonts w:ascii="Times New Roman" w:hAnsi="Times New Roman" w:eastAsia="Times New Roman"/>
          <w:sz w:val="26"/>
          <w:szCs w:val="26"/>
          <w14:ligatures w14:val="none"/>
        </w:rPr>
      </w:r>
    </w:p>
    <w:p>
      <w:pPr>
        <w:pStyle w:val="712"/>
        <w:numPr>
          <w:ilvl w:val="0"/>
          <w:numId w:val="14"/>
        </w:numPr>
        <w:ind w:left="0" w:right="0" w:firstLine="709"/>
        <w:jc w:val="both"/>
        <w:spacing w:before="0" w:beforeAutospacing="0" w:after="0" w:afterAutospacing="0" w:line="240" w:lineRule="auto"/>
        <w:tabs>
          <w:tab w:val="left" w:pos="-1560" w:leader="none"/>
          <w:tab w:val="left" w:pos="992" w:leader="none"/>
        </w:tabs>
        <w:rPr>
          <w:rFonts w:ascii="Times New Roman" w:hAnsi="Times New Roman" w:eastAsia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/>
          <w:sz w:val="26"/>
          <w:szCs w:val="26"/>
        </w:rPr>
        <w:t xml:space="preserve">цитату из произведения, где упоминается блюдо;</w:t>
      </w:r>
      <w:r>
        <w:rPr>
          <w:rFonts w:ascii="Times New Roman" w:hAnsi="Times New Roman" w:eastAsia="Times New Roman"/>
          <w:sz w:val="26"/>
          <w:szCs w:val="26"/>
          <w14:ligatures w14:val="none"/>
        </w:rPr>
      </w:r>
      <w:r>
        <w:rPr>
          <w:rFonts w:ascii="Times New Roman" w:hAnsi="Times New Roman" w:eastAsia="Times New Roman"/>
          <w:sz w:val="26"/>
          <w:szCs w:val="26"/>
          <w14:ligatures w14:val="none"/>
        </w:rPr>
      </w:r>
    </w:p>
    <w:p>
      <w:pPr>
        <w:pStyle w:val="712"/>
        <w:numPr>
          <w:ilvl w:val="0"/>
          <w:numId w:val="14"/>
        </w:numPr>
        <w:ind w:left="0" w:right="0" w:firstLine="709"/>
        <w:jc w:val="both"/>
        <w:spacing w:before="0" w:beforeAutospacing="0" w:after="0" w:afterAutospacing="0" w:line="240" w:lineRule="auto"/>
        <w:tabs>
          <w:tab w:val="left" w:pos="-1560" w:leader="none"/>
          <w:tab w:val="left" w:pos="992" w:leader="none"/>
        </w:tabs>
        <w:rPr>
          <w:rFonts w:ascii="Times New Roman" w:hAnsi="Times New Roman" w:eastAsia="Times New Roman"/>
          <w:sz w:val="26"/>
          <w:szCs w:val="26"/>
          <w:highlight w:val="none"/>
          <w14:ligatures w14:val="none"/>
        </w:rPr>
      </w:pPr>
      <w:r>
        <w:rPr>
          <w:rFonts w:ascii="Times New Roman" w:hAnsi="Times New Roman" w:eastAsia="Times New Roman"/>
          <w:sz w:val="26"/>
          <w:szCs w:val="26"/>
        </w:rPr>
        <w:t xml:space="preserve">рецепт приготовления;</w:t>
      </w:r>
      <w:r>
        <w:rPr>
          <w:rFonts w:ascii="Times New Roman" w:hAnsi="Times New Roman" w:eastAsia="Times New Roman"/>
          <w:sz w:val="26"/>
          <w:szCs w:val="26"/>
          <w:highlight w:val="none"/>
          <w14:ligatures w14:val="none"/>
        </w:rPr>
      </w:r>
      <w:r>
        <w:rPr>
          <w:rFonts w:ascii="Times New Roman" w:hAnsi="Times New Roman" w:eastAsia="Times New Roman"/>
          <w:sz w:val="26"/>
          <w:szCs w:val="26"/>
          <w:highlight w:val="none"/>
          <w14:ligatures w14:val="none"/>
        </w:rPr>
      </w:r>
    </w:p>
    <w:p>
      <w:pPr>
        <w:pStyle w:val="712"/>
        <w:numPr>
          <w:ilvl w:val="0"/>
          <w:numId w:val="14"/>
        </w:numPr>
        <w:ind w:left="0" w:right="0" w:firstLine="709"/>
        <w:jc w:val="both"/>
        <w:spacing w:before="0" w:beforeAutospacing="0" w:after="0" w:afterAutospacing="0" w:line="240" w:lineRule="auto"/>
        <w:tabs>
          <w:tab w:val="left" w:pos="-1560" w:leader="none"/>
          <w:tab w:val="left" w:pos="992" w:leader="none"/>
        </w:tabs>
        <w:rPr>
          <w:rFonts w:ascii="Times New Roman" w:hAnsi="Times New Roman" w:eastAsia="Times New Roman"/>
          <w:sz w:val="26"/>
          <w:szCs w:val="26"/>
          <w:highlight w:val="none"/>
          <w14:ligatures w14:val="none"/>
        </w:rPr>
      </w:pPr>
      <w:r>
        <w:rPr>
          <w:rFonts w:ascii="Times New Roman" w:hAnsi="Times New Roman" w:eastAsia="Times New Roman"/>
          <w:sz w:val="26"/>
          <w:szCs w:val="26"/>
          <w:highlight w:val="none"/>
        </w:rPr>
        <w:t xml:space="preserve">данные участника Акции (ФИО, возраст, место проживания).</w:t>
      </w:r>
      <w:r>
        <w:rPr>
          <w:rFonts w:ascii="Times New Roman" w:hAnsi="Times New Roman" w:eastAsia="Times New Roman"/>
          <w:sz w:val="26"/>
          <w:szCs w:val="26"/>
          <w:highlight w:val="none"/>
          <w14:ligatures w14:val="none"/>
        </w:rPr>
      </w:r>
      <w:r>
        <w:rPr>
          <w:rFonts w:ascii="Times New Roman" w:hAnsi="Times New Roman" w:eastAsia="Times New Roman"/>
          <w:sz w:val="26"/>
          <w:szCs w:val="26"/>
          <w:highlight w:val="none"/>
          <w14:ligatures w14:val="none"/>
        </w:rPr>
      </w:r>
    </w:p>
    <w:p>
      <w:pPr>
        <w:ind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eastAsia="Times New Roman"/>
          <w:color w:val="000000"/>
          <w:sz w:val="26"/>
          <w:szCs w:val="26"/>
          <w:shd w:val="clear" w:color="auto" w:fill="ffffff"/>
        </w:rPr>
      </w:r>
      <w:r>
        <w:rPr>
          <w:rFonts w:ascii="Times New Roman" w:hAnsi="Times New Roman" w:eastAsia="Times New Roman"/>
          <w:color w:val="000000"/>
          <w:sz w:val="26"/>
          <w:szCs w:val="26"/>
          <w:shd w:val="clear" w:color="auto" w:fill="ffffff"/>
        </w:rPr>
      </w:r>
      <w:r>
        <w:rPr>
          <w:rFonts w:ascii="Times New Roman" w:hAnsi="Times New Roman" w:eastAsia="Times New Roman"/>
          <w:color w:val="000000"/>
          <w:sz w:val="26"/>
          <w:szCs w:val="26"/>
          <w:shd w:val="clear" w:color="auto" w:fill="ffffff"/>
        </w:rPr>
      </w:r>
    </w:p>
    <w:p>
      <w:pPr>
        <w:numPr>
          <w:ilvl w:val="0"/>
          <w:numId w:val="3"/>
        </w:numPr>
        <w:ind w:left="0" w:right="0" w:firstLine="0"/>
        <w:jc w:val="center"/>
        <w:spacing w:before="0" w:beforeAutospacing="0" w:after="0" w:afterAutospacing="0" w:line="240" w:lineRule="auto"/>
        <w:rPr>
          <w:rFonts w:ascii="Times New Roman" w:hAnsi="Times New Roman" w:eastAsia="Times New Roman"/>
          <w:b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eastAsia="Times New Roman"/>
          <w:b/>
          <w:color w:val="000000"/>
          <w:sz w:val="26"/>
          <w:szCs w:val="26"/>
          <w:shd w:val="clear" w:color="auto" w:fill="ffffff"/>
        </w:rPr>
        <w:t xml:space="preserve">Подведение итогов Акции</w:t>
      </w:r>
      <w:r>
        <w:rPr>
          <w:rFonts w:ascii="Times New Roman" w:hAnsi="Times New Roman" w:eastAsia="Times New Roman"/>
          <w:b/>
          <w:color w:val="000000"/>
          <w:sz w:val="26"/>
          <w:szCs w:val="26"/>
          <w:shd w:val="clear" w:color="auto" w:fill="ffffff"/>
        </w:rPr>
      </w:r>
      <w:r>
        <w:rPr>
          <w:rFonts w:ascii="Times New Roman" w:hAnsi="Times New Roman" w:eastAsia="Times New Roman"/>
          <w:b/>
          <w:color w:val="000000"/>
          <w:sz w:val="26"/>
          <w:szCs w:val="26"/>
          <w:shd w:val="clear" w:color="auto" w:fill="ffffff"/>
        </w:rPr>
      </w:r>
    </w:p>
    <w:p>
      <w:pPr>
        <w:ind w:left="1080" w:firstLine="0"/>
        <w:jc w:val="center"/>
        <w:spacing w:before="0" w:beforeAutospacing="0" w:after="0" w:afterAutospacing="0" w:line="240" w:lineRule="auto"/>
        <w:rPr>
          <w:rFonts w:ascii="Times New Roman" w:hAnsi="Times New Roman" w:eastAsia="Times New Roman"/>
          <w:b w:val="0"/>
          <w:bCs w:val="0"/>
          <w:color w:val="000000"/>
          <w:sz w:val="16"/>
          <w:szCs w:val="16"/>
        </w:rPr>
      </w:pPr>
      <w:r>
        <w:rPr>
          <w:rFonts w:ascii="Times New Roman" w:hAnsi="Times New Roman" w:eastAsia="Times New Roman"/>
          <w:b/>
          <w:color w:val="000000"/>
          <w:sz w:val="26"/>
          <w:szCs w:val="26"/>
          <w:highlight w:val="none"/>
          <w:shd w:val="clear" w:color="auto" w:fill="ffffff"/>
        </w:rPr>
      </w:r>
      <w:r>
        <w:rPr>
          <w:rFonts w:ascii="Times New Roman" w:hAnsi="Times New Roman" w:eastAsia="Times New Roman"/>
          <w:b w:val="0"/>
          <w:bCs w:val="0"/>
          <w:color w:val="000000"/>
          <w:sz w:val="16"/>
          <w:szCs w:val="16"/>
        </w:rPr>
      </w:r>
      <w:r>
        <w:rPr>
          <w:rFonts w:ascii="Times New Roman" w:hAnsi="Times New Roman" w:eastAsia="Times New Roman"/>
          <w:b w:val="0"/>
          <w:bCs w:val="0"/>
          <w:color w:val="000000"/>
          <w:sz w:val="16"/>
          <w:szCs w:val="16"/>
        </w:rPr>
      </w:r>
    </w:p>
    <w:p>
      <w:pPr>
        <w:numPr>
          <w:ilvl w:val="1"/>
          <w:numId w:val="3"/>
        </w:numPr>
        <w:ind w:lef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/>
          <w:sz w:val="26"/>
          <w:szCs w:val="26"/>
        </w:rPr>
        <w:t xml:space="preserve">Подведение итогов Акции состоится в рамках Месячника </w:t>
      </w:r>
      <w:r>
        <w:rPr>
          <w:rFonts w:ascii="Times New Roman" w:hAnsi="Times New Roman" w:eastAsia="Times New Roman"/>
          <w:sz w:val="26"/>
          <w:szCs w:val="26"/>
        </w:rPr>
        <w:t xml:space="preserve">«Б</w:t>
      </w:r>
      <w:r>
        <w:rPr>
          <w:rFonts w:ascii="Times New Roman" w:hAnsi="Times New Roman" w:eastAsia="Times New Roman"/>
          <w:sz w:val="26"/>
          <w:szCs w:val="26"/>
        </w:rPr>
        <w:t xml:space="preserve">ел</w:t>
      </w:r>
      <w:r>
        <w:rPr>
          <w:rFonts w:ascii="Times New Roman" w:hAnsi="Times New Roman" w:eastAsia="Times New Roman"/>
          <w:sz w:val="26"/>
          <w:szCs w:val="26"/>
        </w:rPr>
        <w:t xml:space="preserve">ая</w:t>
      </w:r>
      <w:r>
        <w:rPr>
          <w:rFonts w:ascii="Times New Roman" w:hAnsi="Times New Roman" w:eastAsia="Times New Roman"/>
          <w:sz w:val="26"/>
          <w:szCs w:val="26"/>
        </w:rPr>
        <w:t xml:space="preserve"> трост</w:t>
      </w:r>
      <w:r>
        <w:rPr>
          <w:rFonts w:ascii="Times New Roman" w:hAnsi="Times New Roman" w:eastAsia="Times New Roman"/>
          <w:sz w:val="26"/>
          <w:szCs w:val="26"/>
        </w:rPr>
        <w:t xml:space="preserve">ь»</w:t>
      </w:r>
      <w:r>
        <w:rPr>
          <w:rFonts w:ascii="Times New Roman" w:hAnsi="Times New Roman" w:eastAsia="Times New Roman"/>
          <w:sz w:val="26"/>
          <w:szCs w:val="26"/>
        </w:rPr>
        <w:t xml:space="preserve"> с 15 октября по 13 ноября 2026 года. </w:t>
      </w:r>
      <w:r>
        <w:rPr>
          <w:rFonts w:ascii="Times New Roman" w:hAnsi="Times New Roman" w:eastAsia="Times New Roman"/>
          <w:sz w:val="26"/>
          <w:szCs w:val="26"/>
          <w14:ligatures w14:val="none"/>
        </w:rPr>
      </w:r>
      <w:r>
        <w:rPr>
          <w:rFonts w:ascii="Times New Roman" w:hAnsi="Times New Roman" w:eastAsia="Times New Roman"/>
          <w:sz w:val="26"/>
          <w:szCs w:val="26"/>
          <w14:ligatures w14:val="none"/>
        </w:rPr>
      </w:r>
    </w:p>
    <w:p>
      <w:pPr>
        <w:numPr>
          <w:ilvl w:val="1"/>
          <w:numId w:val="3"/>
        </w:numPr>
        <w:ind w:lef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/>
          <w:sz w:val="26"/>
          <w:szCs w:val="26"/>
        </w:rPr>
        <w:t xml:space="preserve">Организатор Акции публикует </w:t>
      </w:r>
      <w:r>
        <w:rPr>
          <w:rFonts w:ascii="Times New Roman" w:hAnsi="Times New Roman" w:eastAsia="Times New Roman"/>
          <w:sz w:val="26"/>
          <w:szCs w:val="26"/>
        </w:rPr>
        <w:t xml:space="preserve">видеозаписи</w:t>
      </w:r>
      <w:r>
        <w:rPr>
          <w:rFonts w:ascii="Times New Roman" w:hAnsi="Times New Roman" w:eastAsia="Times New Roman"/>
          <w:sz w:val="26"/>
          <w:szCs w:val="26"/>
        </w:rPr>
        <w:t xml:space="preserve"> на </w:t>
      </w:r>
      <w:r>
        <w:rPr>
          <w:rFonts w:ascii="Times New Roman" w:hAnsi="Times New Roman" w:eastAsia="Times New Roman"/>
          <w:sz w:val="26"/>
          <w:szCs w:val="26"/>
        </w:rPr>
        <w:t xml:space="preserve">видеохостинге</w:t>
      </w:r>
      <w:r>
        <w:rPr>
          <w:rFonts w:ascii="Times New Roman" w:hAnsi="Times New Roman" w:eastAsia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/>
          <w:sz w:val="26"/>
          <w:szCs w:val="26"/>
        </w:rPr>
        <w:t xml:space="preserve">Rutube</w:t>
      </w:r>
      <w:r>
        <w:rPr>
          <w:rFonts w:ascii="Times New Roman" w:hAnsi="Times New Roman" w:eastAsia="Times New Roman"/>
          <w:sz w:val="26"/>
          <w:szCs w:val="26"/>
        </w:rPr>
        <w:t xml:space="preserve">, </w:t>
        <w:br/>
        <w:t xml:space="preserve">н</w:t>
      </w:r>
      <w:r>
        <w:rPr>
          <w:rFonts w:ascii="Times New Roman" w:hAnsi="Times New Roman" w:eastAsia="Times New Roman"/>
          <w:sz w:val="26"/>
          <w:szCs w:val="26"/>
        </w:rPr>
        <w:t xml:space="preserve">а сайте государственного бюджетного учреждения культуры «Белгородская государственная специальная библиотека для слепых им. В.Я. </w:t>
      </w:r>
      <w:r>
        <w:rPr>
          <w:rFonts w:ascii="Times New Roman" w:hAnsi="Times New Roman" w:eastAsia="Times New Roman"/>
          <w:sz w:val="26"/>
          <w:szCs w:val="26"/>
        </w:rPr>
        <w:t xml:space="preserve">Ерошенко</w:t>
      </w:r>
      <w:r>
        <w:rPr>
          <w:rFonts w:ascii="Times New Roman" w:hAnsi="Times New Roman" w:eastAsia="Times New Roman"/>
          <w:sz w:val="26"/>
          <w:szCs w:val="26"/>
        </w:rPr>
        <w:t xml:space="preserve">»</w:t>
      </w:r>
      <w:r>
        <w:rPr>
          <w:rFonts w:ascii="Times New Roman" w:hAnsi="Times New Roman" w:eastAsia="Times New Roman"/>
          <w:sz w:val="26"/>
          <w:szCs w:val="26"/>
        </w:rPr>
        <w:t xml:space="preserve">. </w:t>
      </w:r>
      <w:r>
        <w:rPr>
          <w:rFonts w:ascii="Times New Roman" w:hAnsi="Times New Roman" w:eastAsia="Times New Roman"/>
          <w:sz w:val="26"/>
          <w:szCs w:val="26"/>
          <w14:ligatures w14:val="none"/>
        </w:rPr>
      </w:r>
      <w:r>
        <w:rPr>
          <w:rFonts w:ascii="Times New Roman" w:hAnsi="Times New Roman" w:eastAsia="Times New Roman"/>
          <w:sz w:val="26"/>
          <w:szCs w:val="26"/>
          <w14:ligatures w14:val="none"/>
        </w:rPr>
      </w:r>
    </w:p>
    <w:p>
      <w:pPr>
        <w:numPr>
          <w:ilvl w:val="1"/>
          <w:numId w:val="3"/>
        </w:numPr>
        <w:ind w:lef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/>
          <w:sz w:val="26"/>
          <w:szCs w:val="26"/>
        </w:rPr>
        <w:t xml:space="preserve">Участники Акции награждаются памятными дипломами.</w:t>
      </w:r>
      <w:r>
        <w:rPr>
          <w:rFonts w:ascii="Times New Roman" w:hAnsi="Times New Roman" w:eastAsia="Times New Roman"/>
          <w:sz w:val="26"/>
          <w:szCs w:val="26"/>
          <w14:ligatures w14:val="none"/>
        </w:rPr>
      </w:r>
      <w:r>
        <w:rPr>
          <w:rFonts w:ascii="Times New Roman" w:hAnsi="Times New Roman" w:eastAsia="Times New Roman"/>
          <w:sz w:val="26"/>
          <w:szCs w:val="26"/>
          <w14:ligatures w14:val="none"/>
        </w:rPr>
      </w:r>
    </w:p>
    <w:p>
      <w:pPr>
        <w:pStyle w:val="909"/>
        <w:jc w:val="both"/>
        <w:tabs>
          <w:tab w:val="left" w:pos="709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  <w:highlight w:val="none"/>
        </w:rPr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left="5102" w:right="0" w:firstLine="0"/>
        <w:jc w:val="center"/>
        <w:spacing w:before="0" w:beforeAutospacing="0" w:after="0" w:afterAutospacing="0" w:line="240" w:lineRule="auto"/>
        <w:rPr>
          <w:rFonts w:ascii="Times New Roman" w:hAnsi="Times New Roman" w:eastAsia="Times New Roman"/>
          <w:b/>
          <w:bCs/>
          <w:i w:val="0"/>
          <w:sz w:val="26"/>
          <w:szCs w:val="26"/>
        </w:rPr>
      </w:pPr>
      <w:r>
        <w:rPr>
          <w:rFonts w:ascii="Times New Roman" w:hAnsi="Times New Roman" w:eastAsia="Times New Roman"/>
          <w:b/>
          <w:bCs/>
          <w:i w:val="0"/>
          <w:iCs w:val="0"/>
          <w:sz w:val="26"/>
          <w:szCs w:val="26"/>
        </w:rPr>
        <w:t xml:space="preserve">П</w:t>
      </w:r>
      <w:r>
        <w:rPr>
          <w:rFonts w:ascii="Times New Roman" w:hAnsi="Times New Roman" w:eastAsia="Times New Roman"/>
          <w:b/>
          <w:bCs/>
          <w:i w:val="0"/>
          <w:iCs w:val="0"/>
          <w:sz w:val="26"/>
          <w:szCs w:val="26"/>
        </w:rPr>
        <w:t xml:space="preserve">риложение </w:t>
      </w:r>
      <w:r>
        <w:rPr>
          <w:rFonts w:ascii="Times New Roman" w:hAnsi="Times New Roman" w:eastAsia="Times New Roman"/>
          <w:b/>
          <w:bCs/>
          <w:i w:val="0"/>
          <w:sz w:val="26"/>
          <w:szCs w:val="26"/>
        </w:rPr>
      </w:r>
      <w:r>
        <w:rPr>
          <w:rFonts w:ascii="Times New Roman" w:hAnsi="Times New Roman" w:eastAsia="Times New Roman"/>
          <w:b/>
          <w:bCs/>
          <w:i w:val="0"/>
          <w:sz w:val="26"/>
          <w:szCs w:val="26"/>
        </w:rPr>
      </w:r>
    </w:p>
    <w:p>
      <w:pPr>
        <w:ind w:left="5669" w:right="0" w:firstLine="0"/>
        <w:jc w:val="center"/>
        <w:spacing w:before="0" w:beforeAutospacing="0" w:after="0" w:afterAutospacing="0" w:line="240" w:lineRule="auto"/>
        <w:rPr>
          <w:rFonts w:ascii="Times New Roman" w:hAnsi="Times New Roman" w:eastAsia="Times New Roman"/>
          <w:b/>
          <w:bCs/>
          <w:sz w:val="26"/>
          <w:szCs w:val="26"/>
        </w:rPr>
      </w:pPr>
      <w:r>
        <w:rPr>
          <w:rFonts w:ascii="Times New Roman" w:hAnsi="Times New Roman" w:eastAsia="Times New Roman"/>
          <w:b/>
          <w:bCs/>
          <w:i w:val="0"/>
          <w:iCs w:val="0"/>
          <w:sz w:val="26"/>
          <w:szCs w:val="26"/>
        </w:rPr>
        <w:t xml:space="preserve">к п</w:t>
      </w:r>
      <w:r>
        <w:rPr>
          <w:rFonts w:ascii="Times New Roman" w:hAnsi="Times New Roman" w:eastAsia="Times New Roman"/>
          <w:b/>
          <w:bCs/>
          <w:i w:val="0"/>
          <w:iCs w:val="0"/>
          <w:sz w:val="26"/>
          <w:szCs w:val="26"/>
        </w:rPr>
        <w:t xml:space="preserve">оложению</w:t>
      </w:r>
      <w:r>
        <w:rPr>
          <w:rFonts w:ascii="Times New Roman" w:hAnsi="Times New Roman" w:eastAsia="Times New Roman"/>
          <w:b/>
          <w:bCs/>
          <w:i w:val="0"/>
          <w:iCs w:val="0"/>
          <w:sz w:val="26"/>
          <w:szCs w:val="26"/>
        </w:rPr>
        <w:t xml:space="preserve"> </w:t>
      </w:r>
      <w:r>
        <w:rPr>
          <w:rFonts w:ascii="Times New Roman" w:hAnsi="Times New Roman" w:eastAsia="Times New Roman"/>
          <w:b/>
          <w:bCs/>
          <w:sz w:val="26"/>
          <w:szCs w:val="26"/>
        </w:rPr>
        <w:t xml:space="preserve">о региональной</w:t>
      </w:r>
      <w:r>
        <w:rPr>
          <w:rFonts w:ascii="Times New Roman" w:hAnsi="Times New Roman" w:eastAsia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eastAsia="Times New Roman"/>
          <w:b/>
          <w:bCs/>
          <w:sz w:val="26"/>
          <w:szCs w:val="26"/>
        </w:rPr>
        <w:t xml:space="preserve">онлайн-акции</w:t>
      </w:r>
      <w:r>
        <w:rPr>
          <w:rFonts w:ascii="Times New Roman" w:hAnsi="Times New Roman" w:eastAsia="Times New Roman"/>
          <w:b/>
          <w:bCs/>
          <w:sz w:val="26"/>
          <w:szCs w:val="26"/>
        </w:rPr>
        <w:t xml:space="preserve"> для детей </w:t>
        <w:br/>
        <w:t xml:space="preserve">с </w:t>
      </w:r>
      <w:r>
        <w:rPr>
          <w:rFonts w:ascii="Times New Roman" w:hAnsi="Times New Roman" w:eastAsia="Times New Roman"/>
          <w:b/>
          <w:bCs/>
          <w:sz w:val="26"/>
          <w:szCs w:val="26"/>
        </w:rPr>
        <w:t xml:space="preserve">ограниченными возможностями здоровья </w:t>
      </w:r>
      <w:r>
        <w:rPr>
          <w:rFonts w:ascii="Times New Roman" w:hAnsi="Times New Roman" w:eastAsia="Times New Roman"/>
          <w:b/>
          <w:bCs/>
          <w:sz w:val="26"/>
          <w:szCs w:val="26"/>
        </w:rPr>
        <w:t xml:space="preserve">«Кулинарная классика»</w:t>
      </w:r>
      <w:r>
        <w:rPr>
          <w:rFonts w:ascii="Times New Roman" w:hAnsi="Times New Roman" w:eastAsia="Times New Roman"/>
          <w:b/>
          <w:bCs/>
          <w:sz w:val="26"/>
          <w:szCs w:val="26"/>
        </w:rPr>
      </w:r>
      <w:r>
        <w:rPr>
          <w:rFonts w:ascii="Times New Roman" w:hAnsi="Times New Roman" w:eastAsia="Times New Roman"/>
          <w:b/>
          <w:bCs/>
          <w:sz w:val="26"/>
          <w:szCs w:val="26"/>
        </w:rPr>
      </w:r>
    </w:p>
    <w:p>
      <w:pPr>
        <w:ind w:left="5102" w:right="0" w:firstLine="0"/>
        <w:jc w:val="center"/>
        <w:spacing w:before="0" w:beforeAutospacing="0" w:after="0" w:afterAutospacing="0" w:line="240" w:lineRule="auto"/>
        <w:rPr>
          <w:rFonts w:ascii="Times New Roman" w:hAnsi="Times New Roman" w:eastAsia="Times New Roman"/>
          <w:b w:val="0"/>
          <w:bCs w:val="0"/>
          <w:i w:val="0"/>
          <w:sz w:val="26"/>
          <w:szCs w:val="26"/>
        </w:rPr>
      </w:pPr>
      <w:r>
        <w:rPr>
          <w:rFonts w:ascii="Times New Roman" w:hAnsi="Times New Roman" w:eastAsia="Times New Roman"/>
          <w:b w:val="0"/>
          <w:bCs w:val="0"/>
          <w:i w:val="0"/>
          <w:iCs w:val="0"/>
          <w:sz w:val="26"/>
          <w:szCs w:val="26"/>
        </w:rPr>
      </w:r>
      <w:r>
        <w:rPr>
          <w:rFonts w:ascii="Times New Roman" w:hAnsi="Times New Roman" w:eastAsia="Times New Roman"/>
          <w:b w:val="0"/>
          <w:bCs w:val="0"/>
          <w:i w:val="0"/>
          <w:sz w:val="26"/>
          <w:szCs w:val="26"/>
        </w:rPr>
      </w:r>
      <w:r>
        <w:rPr>
          <w:rFonts w:ascii="Times New Roman" w:hAnsi="Times New Roman" w:eastAsia="Times New Roman"/>
          <w:b w:val="0"/>
          <w:bCs w:val="0"/>
          <w:i w:val="0"/>
          <w:sz w:val="26"/>
          <w:szCs w:val="26"/>
        </w:rPr>
      </w:r>
    </w:p>
    <w:p>
      <w:pPr>
        <w:ind w:left="0" w:right="0" w:firstLine="0"/>
        <w:jc w:val="center"/>
        <w:spacing w:before="0" w:beforeAutospacing="0" w:after="0" w:afterAutospacing="0" w:line="240" w:lineRule="auto"/>
        <w:rPr>
          <w:rFonts w:ascii="Times New Roman" w:hAnsi="Times New Roman" w:eastAsia="Times New Roman"/>
          <w:b w:val="0"/>
          <w:bCs w:val="0"/>
          <w:sz w:val="26"/>
          <w:szCs w:val="26"/>
          <w:highlight w:val="none"/>
        </w:rPr>
      </w:pPr>
      <w:r>
        <w:rPr>
          <w:rFonts w:ascii="Times New Roman" w:hAnsi="Times New Roman" w:eastAsia="Times New Roman"/>
          <w:b w:val="0"/>
          <w:bCs w:val="0"/>
          <w:sz w:val="26"/>
          <w:szCs w:val="26"/>
        </w:rPr>
        <w:t xml:space="preserve">За</w:t>
      </w:r>
      <w:r>
        <w:rPr>
          <w:rFonts w:ascii="Times New Roman" w:hAnsi="Times New Roman" w:eastAsia="Times New Roman"/>
          <w:b w:val="0"/>
          <w:bCs w:val="0"/>
          <w:sz w:val="26"/>
          <w:szCs w:val="26"/>
        </w:rPr>
        <w:t xml:space="preserve">явка</w:t>
      </w:r>
      <w:r>
        <w:rPr>
          <w:rFonts w:ascii="Times New Roman" w:hAnsi="Times New Roman" w:eastAsia="Times New Roman"/>
          <w:b w:val="0"/>
          <w:bCs w:val="0"/>
          <w:sz w:val="26"/>
          <w:szCs w:val="26"/>
          <w:highlight w:val="none"/>
        </w:rPr>
      </w:r>
      <w:r>
        <w:rPr>
          <w:rFonts w:ascii="Times New Roman" w:hAnsi="Times New Roman" w:eastAsia="Times New Roman"/>
          <w:b w:val="0"/>
          <w:bCs w:val="0"/>
          <w:sz w:val="26"/>
          <w:szCs w:val="26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/>
          <w:b w:val="0"/>
          <w:bCs w:val="0"/>
          <w:sz w:val="26"/>
          <w:szCs w:val="26"/>
        </w:rPr>
      </w:pPr>
      <w:r>
        <w:rPr>
          <w:rFonts w:ascii="Times New Roman" w:hAnsi="Times New Roman" w:eastAsia="Times New Roman"/>
          <w:b w:val="0"/>
          <w:bCs w:val="0"/>
          <w:sz w:val="26"/>
          <w:szCs w:val="26"/>
        </w:rPr>
        <w:t xml:space="preserve">на участие в </w:t>
      </w:r>
      <w:r>
        <w:rPr>
          <w:rFonts w:ascii="Times New Roman" w:hAnsi="Times New Roman" w:eastAsia="Times New Roman"/>
          <w:b w:val="0"/>
          <w:bCs w:val="0"/>
          <w:sz w:val="26"/>
          <w:szCs w:val="26"/>
        </w:rPr>
        <w:t xml:space="preserve">региональной</w:t>
      </w:r>
      <w:r>
        <w:rPr>
          <w:rFonts w:ascii="Times New Roman" w:hAnsi="Times New Roman" w:eastAsia="Times New Roman"/>
          <w:b w:val="0"/>
          <w:bCs w:val="0"/>
          <w:sz w:val="26"/>
          <w:szCs w:val="26"/>
        </w:rPr>
        <w:t xml:space="preserve"> </w:t>
      </w:r>
      <w:r>
        <w:rPr>
          <w:rFonts w:ascii="Times New Roman" w:hAnsi="Times New Roman" w:eastAsia="Times New Roman"/>
          <w:b w:val="0"/>
          <w:bCs w:val="0"/>
          <w:sz w:val="26"/>
          <w:szCs w:val="26"/>
        </w:rPr>
        <w:t xml:space="preserve">онлайн-а</w:t>
      </w:r>
      <w:r>
        <w:rPr>
          <w:rFonts w:ascii="Times New Roman" w:hAnsi="Times New Roman" w:eastAsia="Times New Roman"/>
          <w:b w:val="0"/>
          <w:bCs w:val="0"/>
          <w:sz w:val="26"/>
          <w:szCs w:val="26"/>
        </w:rPr>
        <w:t xml:space="preserve">кции</w:t>
      </w:r>
      <w:r>
        <w:rPr>
          <w:rFonts w:ascii="Times New Roman" w:hAnsi="Times New Roman" w:eastAsia="Times New Roman"/>
          <w:b w:val="0"/>
          <w:bCs w:val="0"/>
          <w:sz w:val="26"/>
          <w:szCs w:val="26"/>
        </w:rPr>
        <w:t xml:space="preserve"> для детей </w:t>
        <w:br/>
        <w:t xml:space="preserve">с </w:t>
      </w:r>
      <w:r>
        <w:rPr>
          <w:rFonts w:ascii="Times New Roman" w:hAnsi="Times New Roman" w:eastAsia="Times New Roman"/>
          <w:b w:val="0"/>
          <w:bCs w:val="0"/>
          <w:sz w:val="26"/>
          <w:szCs w:val="26"/>
        </w:rPr>
        <w:t xml:space="preserve">ограниченными возможностями здоровья </w:t>
      </w:r>
      <w:r>
        <w:rPr>
          <w:rFonts w:ascii="Times New Roman" w:hAnsi="Times New Roman" w:eastAsia="Times New Roman"/>
          <w:b w:val="0"/>
          <w:bCs w:val="0"/>
          <w:sz w:val="26"/>
          <w:szCs w:val="26"/>
        </w:rPr>
      </w:r>
      <w:r>
        <w:rPr>
          <w:rFonts w:ascii="Times New Roman" w:hAnsi="Times New Roman" w:eastAsia="Times New Roman"/>
          <w:b w:val="0"/>
          <w:bCs w:val="0"/>
          <w:sz w:val="26"/>
          <w:szCs w:val="26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="Times New Roman"/>
          <w:b w:val="0"/>
          <w:bCs w:val="0"/>
          <w:sz w:val="26"/>
          <w:szCs w:val="26"/>
        </w:rPr>
        <w:t xml:space="preserve">«Кулинарная классика»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</w:r>
      <w:r>
        <w:rPr>
          <w:rFonts w:ascii="Times New Roman" w:hAnsi="Times New Roman"/>
          <w:sz w:val="16"/>
          <w:szCs w:val="16"/>
        </w:rPr>
      </w:r>
      <w:r>
        <w:rPr>
          <w:rFonts w:ascii="Times New Roman" w:hAnsi="Times New Roman"/>
          <w:sz w:val="16"/>
          <w:szCs w:val="16"/>
        </w:rPr>
      </w:r>
    </w:p>
    <w:tbl>
      <w:tblPr>
        <w:tblStyle w:val="907"/>
        <w:tblW w:w="0" w:type="auto"/>
        <w:tblInd w:w="54" w:type="dxa"/>
        <w:tblLayout w:type="fixed"/>
        <w:tblLook w:val="04A0" w:firstRow="1" w:lastRow="0" w:firstColumn="1" w:lastColumn="0" w:noHBand="0" w:noVBand="1"/>
      </w:tblPr>
      <w:tblGrid>
        <w:gridCol w:w="5116"/>
        <w:gridCol w:w="4360"/>
      </w:tblGrid>
      <w:tr>
        <w:tblPrEx/>
        <w:trPr>
          <w:trHeight w:val="653"/>
        </w:trPr>
        <w:tc>
          <w:tcPr>
            <w:tcW w:w="5116" w:type="dxa"/>
            <w:vAlign w:val="center"/>
            <w:textDirection w:val="lrTb"/>
            <w:noWrap w:val="false"/>
          </w:tcPr>
          <w:p>
            <w:pPr>
              <w:rPr>
                <w:rStyle w:val="908"/>
                <w:sz w:val="26"/>
                <w:szCs w:val="26"/>
              </w:rPr>
            </w:pPr>
            <w:r>
              <w:rPr>
                <w:rStyle w:val="908"/>
                <w:sz w:val="26"/>
                <w:szCs w:val="26"/>
              </w:rPr>
              <w:t xml:space="preserve">ФИО участника </w:t>
            </w:r>
            <w:r>
              <w:rPr>
                <w:rStyle w:val="908"/>
                <w:sz w:val="26"/>
                <w:szCs w:val="26"/>
              </w:rPr>
            </w:r>
            <w:r>
              <w:rPr>
                <w:rStyle w:val="908"/>
                <w:sz w:val="26"/>
                <w:szCs w:val="26"/>
              </w:rPr>
            </w:r>
          </w:p>
          <w:p>
            <w:pPr>
              <w:rPr>
                <w:rStyle w:val="908"/>
                <w:sz w:val="26"/>
                <w:szCs w:val="26"/>
              </w:rPr>
            </w:pPr>
            <w:r>
              <w:rPr>
                <w:rStyle w:val="908"/>
                <w:sz w:val="26"/>
                <w:szCs w:val="26"/>
              </w:rPr>
              <w:t xml:space="preserve">(полностью)</w:t>
            </w:r>
            <w:r>
              <w:rPr>
                <w:rStyle w:val="908"/>
                <w:sz w:val="26"/>
                <w:szCs w:val="26"/>
              </w:rPr>
            </w:r>
            <w:r>
              <w:rPr>
                <w:rStyle w:val="908"/>
                <w:sz w:val="26"/>
                <w:szCs w:val="26"/>
              </w:rPr>
            </w:r>
          </w:p>
        </w:tc>
        <w:tc>
          <w:tcPr>
            <w:tcW w:w="4360" w:type="dxa"/>
            <w:textDirection w:val="lrTb"/>
            <w:noWrap w:val="false"/>
          </w:tcPr>
          <w:p>
            <w:pPr>
              <w:rPr>
                <w:rStyle w:val="908"/>
                <w:sz w:val="28"/>
                <w:szCs w:val="28"/>
              </w:rPr>
            </w:pPr>
            <w:r>
              <w:rPr>
                <w:rStyle w:val="908"/>
                <w:sz w:val="28"/>
                <w:szCs w:val="28"/>
              </w:rPr>
            </w:r>
            <w:r>
              <w:rPr>
                <w:rStyle w:val="908"/>
                <w:sz w:val="28"/>
                <w:szCs w:val="28"/>
              </w:rPr>
            </w:r>
            <w:r>
              <w:rPr>
                <w:rStyle w:val="908"/>
                <w:sz w:val="28"/>
                <w:szCs w:val="28"/>
              </w:rPr>
            </w:r>
          </w:p>
        </w:tc>
      </w:tr>
      <w:tr>
        <w:tblPrEx/>
        <w:trPr>
          <w:trHeight w:val="557"/>
        </w:trPr>
        <w:tc>
          <w:tcPr>
            <w:tcW w:w="5116" w:type="dxa"/>
            <w:vAlign w:val="center"/>
            <w:textDirection w:val="lrTb"/>
            <w:noWrap w:val="false"/>
          </w:tcPr>
          <w:p>
            <w:pPr>
              <w:rPr>
                <w:sz w:val="28"/>
                <w:szCs w:val="28"/>
                <w:highlight w:val="yellow"/>
              </w:rPr>
            </w:pPr>
            <w:r>
              <w:rPr>
                <w:rStyle w:val="908"/>
                <w:sz w:val="26"/>
                <w:szCs w:val="26"/>
              </w:rPr>
              <w:t xml:space="preserve">Возраст/дата рождения участника </w:t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  <w:tc>
          <w:tcPr>
            <w:tcW w:w="4360" w:type="dxa"/>
            <w:textDirection w:val="lrTb"/>
            <w:noWrap w:val="false"/>
          </w:tcPr>
          <w:p>
            <w:pPr>
              <w:rPr>
                <w:rStyle w:val="908"/>
                <w:sz w:val="28"/>
                <w:szCs w:val="28"/>
              </w:rPr>
            </w:pPr>
            <w:r>
              <w:rPr>
                <w:rStyle w:val="908"/>
                <w:sz w:val="28"/>
                <w:szCs w:val="28"/>
              </w:rPr>
            </w:r>
            <w:r>
              <w:rPr>
                <w:rStyle w:val="908"/>
                <w:sz w:val="28"/>
                <w:szCs w:val="28"/>
              </w:rPr>
            </w:r>
            <w:r>
              <w:rPr>
                <w:rStyle w:val="908"/>
                <w:sz w:val="28"/>
                <w:szCs w:val="28"/>
              </w:rPr>
            </w:r>
          </w:p>
        </w:tc>
      </w:tr>
      <w:tr>
        <w:tblPrEx/>
        <w:trPr>
          <w:trHeight w:val="1266"/>
        </w:trPr>
        <w:tc>
          <w:tcPr>
            <w:tcW w:w="5116" w:type="dxa"/>
            <w:vAlign w:val="center"/>
            <w:textDirection w:val="lrTb"/>
            <w:noWrap w:val="false"/>
          </w:tcPr>
          <w:p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rFonts w:ascii="Times New Roman" w:hAnsi="Times New Roman" w:eastAsia="Times New Roman"/>
                <w:b w:val="0"/>
                <w:bCs w:val="0"/>
                <w:sz w:val="26"/>
                <w:szCs w:val="26"/>
              </w:rPr>
              <w:t xml:space="preserve">Информация о </w:t>
            </w:r>
            <w:r>
              <w:rPr>
                <w:rFonts w:ascii="Times New Roman" w:hAnsi="Times New Roman" w:eastAsia="Times New Roman"/>
                <w:sz w:val="26"/>
                <w:szCs w:val="26"/>
              </w:rPr>
              <w:t xml:space="preserve">родителе / законном представителе (фамилия, имя, отчество (полностью), номер телефона, адрес электронной почты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W w:w="4360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1407"/>
        </w:trPr>
        <w:tc>
          <w:tcPr>
            <w:tcW w:w="5116" w:type="dxa"/>
            <w:vAlign w:val="center"/>
            <w:textDirection w:val="lrTb"/>
            <w:noWrap w:val="false"/>
          </w:tcPr>
          <w:p>
            <w:pPr>
              <w:rPr>
                <w:rStyle w:val="908"/>
                <w:sz w:val="26"/>
                <w:szCs w:val="26"/>
              </w:rPr>
            </w:pPr>
            <w:r>
              <w:rPr>
                <w:rStyle w:val="908"/>
                <w:sz w:val="26"/>
                <w:szCs w:val="26"/>
              </w:rPr>
              <w:t xml:space="preserve">Наименование библиотеки, читателем которой является участник </w:t>
            </w:r>
            <w:r>
              <w:rPr>
                <w:rStyle w:val="908"/>
                <w:sz w:val="26"/>
                <w:szCs w:val="26"/>
                <w:highlight w:val="none"/>
              </w:rPr>
              <w:t xml:space="preserve">(при наличии)</w:t>
            </w:r>
            <w:r>
              <w:rPr>
                <w:rStyle w:val="908"/>
                <w:sz w:val="26"/>
                <w:szCs w:val="26"/>
              </w:rPr>
            </w:r>
            <w:r>
              <w:rPr>
                <w:rStyle w:val="908"/>
                <w:sz w:val="26"/>
                <w:szCs w:val="26"/>
              </w:rPr>
            </w:r>
          </w:p>
          <w:p>
            <w:pPr>
              <w:rPr>
                <w:rStyle w:val="908"/>
                <w:sz w:val="26"/>
                <w:szCs w:val="26"/>
                <w:highlight w:val="yellow"/>
              </w:rPr>
            </w:pPr>
            <w:r>
              <w:rPr>
                <w:rStyle w:val="908"/>
                <w:sz w:val="26"/>
                <w:szCs w:val="26"/>
                <w:lang w:val="en-US"/>
              </w:rPr>
              <w:t xml:space="preserve">Контактные данные заведующего библиотекой: ФИО, номер телефона, </w:t>
            </w:r>
            <w:r>
              <w:rPr>
                <w:rFonts w:ascii="Times New Roman" w:hAnsi="Times New Roman" w:eastAsia="Times New Roman"/>
                <w:sz w:val="26"/>
                <w:szCs w:val="26"/>
              </w:rPr>
              <w:t xml:space="preserve">адрес электронной почты</w:t>
            </w:r>
            <w:r/>
            <w:r>
              <w:rPr>
                <w:rStyle w:val="908"/>
                <w:sz w:val="26"/>
                <w:szCs w:val="26"/>
                <w:lang w:val="en-US"/>
              </w:rPr>
            </w:r>
            <w:r>
              <w:rPr>
                <w:rStyle w:val="908"/>
                <w:sz w:val="26"/>
                <w:szCs w:val="26"/>
                <w:lang w:val="en-US"/>
              </w:rPr>
              <w:t xml:space="preserve"> </w:t>
            </w:r>
            <w:r>
              <w:rPr>
                <w:rStyle w:val="908"/>
                <w:sz w:val="26"/>
                <w:szCs w:val="26"/>
                <w:highlight w:val="yellow"/>
              </w:rPr>
            </w:r>
            <w:r>
              <w:rPr>
                <w:rStyle w:val="908"/>
                <w:sz w:val="26"/>
                <w:szCs w:val="26"/>
                <w:highlight w:val="yellow"/>
              </w:rPr>
            </w:r>
          </w:p>
        </w:tc>
        <w:tc>
          <w:tcPr>
            <w:tcW w:w="4360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415"/>
        </w:trPr>
        <w:tc>
          <w:tcPr>
            <w:tcW w:w="5116" w:type="dxa"/>
            <w:vAlign w:val="center"/>
            <w:textDirection w:val="lrTb"/>
            <w:noWrap w:val="false"/>
          </w:tcPr>
          <w:p>
            <w:pPr>
              <w:rPr>
                <w:rStyle w:val="908"/>
                <w:sz w:val="26"/>
                <w:szCs w:val="26"/>
              </w:rPr>
            </w:pPr>
            <w:r>
              <w:rPr>
                <w:rStyle w:val="908"/>
                <w:sz w:val="26"/>
                <w:szCs w:val="26"/>
              </w:rPr>
              <w:t xml:space="preserve">Название работы (название блюда)</w:t>
            </w:r>
            <w:r>
              <w:rPr>
                <w:rStyle w:val="908"/>
                <w:sz w:val="26"/>
                <w:szCs w:val="26"/>
              </w:rPr>
            </w:r>
            <w:r>
              <w:rPr>
                <w:rStyle w:val="908"/>
                <w:sz w:val="26"/>
                <w:szCs w:val="26"/>
              </w:rPr>
            </w:r>
          </w:p>
        </w:tc>
        <w:tc>
          <w:tcPr>
            <w:tcW w:w="4360" w:type="dxa"/>
            <w:textDirection w:val="lrTb"/>
            <w:noWrap w:val="false"/>
          </w:tcPr>
          <w:p>
            <w:pPr>
              <w:rPr>
                <w:rStyle w:val="908"/>
                <w:sz w:val="28"/>
                <w:szCs w:val="28"/>
              </w:rPr>
            </w:pPr>
            <w:r>
              <w:rPr>
                <w:rStyle w:val="908"/>
                <w:sz w:val="28"/>
                <w:szCs w:val="28"/>
              </w:rPr>
            </w:r>
            <w:r>
              <w:rPr>
                <w:rStyle w:val="908"/>
                <w:sz w:val="28"/>
                <w:szCs w:val="28"/>
              </w:rPr>
            </w:r>
            <w:r>
              <w:rPr>
                <w:rStyle w:val="908"/>
                <w:sz w:val="28"/>
                <w:szCs w:val="28"/>
              </w:rPr>
            </w:r>
          </w:p>
        </w:tc>
      </w:tr>
    </w:tbl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afterAutospacing="0" w:line="240" w:lineRule="auto"/>
        <w:rPr>
          <w:rFonts w:ascii="Times New Roman" w:hAnsi="Times New Roman" w:eastAsia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/>
          <w:sz w:val="26"/>
          <w:szCs w:val="26"/>
        </w:rPr>
      </w:r>
      <w:r>
        <w:rPr>
          <w:rFonts w:ascii="Times New Roman" w:hAnsi="Times New Roman" w:eastAsia="Times New Roman"/>
          <w:sz w:val="26"/>
          <w:szCs w:val="26"/>
        </w:rPr>
        <w:t xml:space="preserve">В</w:t>
      </w:r>
      <w:r>
        <w:rPr>
          <w:rFonts w:ascii="Times New Roman" w:hAnsi="Times New Roman" w:eastAsia="Times New Roman"/>
          <w:sz w:val="26"/>
          <w:szCs w:val="26"/>
        </w:rPr>
        <w:t xml:space="preserve"> соответствии с Федеральным законом от 27.07.2006 г. № 152-ФЗ «О персональных данных» выражаю согласие государственному бюджетному учреждению культуры</w:t>
      </w:r>
      <w:r>
        <w:rPr>
          <w:rFonts w:ascii="Times New Roman" w:hAnsi="Times New Roman" w:eastAsia="Times New Roman"/>
          <w:sz w:val="26"/>
          <w:szCs w:val="26"/>
        </w:rPr>
        <w:t xml:space="preserve"> «Белгородская государственная специальная библиотека для слепых </w:t>
        <w:br/>
        <w:t xml:space="preserve">им. В.Я. </w:t>
      </w:r>
      <w:r>
        <w:rPr>
          <w:rFonts w:ascii="Times New Roman" w:hAnsi="Times New Roman" w:eastAsia="Times New Roman"/>
          <w:sz w:val="26"/>
          <w:szCs w:val="26"/>
        </w:rPr>
        <w:t xml:space="preserve">Ерошенко</w:t>
      </w:r>
      <w:r>
        <w:rPr>
          <w:rFonts w:ascii="Times New Roman" w:hAnsi="Times New Roman" w:eastAsia="Times New Roman"/>
          <w:sz w:val="26"/>
          <w:szCs w:val="26"/>
        </w:rPr>
        <w:t xml:space="preserve">»</w:t>
      </w:r>
      <w:r>
        <w:rPr>
          <w:rFonts w:ascii="Times New Roman" w:hAnsi="Times New Roman" w:eastAsia="Times New Roman"/>
          <w:sz w:val="26"/>
          <w:szCs w:val="26"/>
        </w:rPr>
        <w:t xml:space="preserve">, расположенной по адресу: </w:t>
      </w:r>
      <w:r>
        <w:rPr>
          <w:rFonts w:ascii="Times New Roman" w:hAnsi="Times New Roman" w:eastAsia="Times New Roman"/>
          <w:sz w:val="26"/>
          <w:szCs w:val="26"/>
        </w:rPr>
        <w:t xml:space="preserve">308002, г. Белгород, ул. Курская, д. 6А</w:t>
      </w:r>
      <w:r>
        <w:rPr>
          <w:rFonts w:ascii="Times New Roman" w:hAnsi="Times New Roman" w:eastAsia="Times New Roman"/>
          <w:sz w:val="26"/>
          <w:szCs w:val="26"/>
        </w:rPr>
        <w:t xml:space="preserve">, на обработку предостав</w:t>
      </w:r>
      <w:r>
        <w:rPr>
          <w:rFonts w:ascii="Times New Roman" w:hAnsi="Times New Roman" w:eastAsia="Times New Roman"/>
          <w:sz w:val="26"/>
          <w:szCs w:val="26"/>
        </w:rPr>
        <w:t xml:space="preserve">ленных персональных данных.</w:t>
      </w:r>
      <w:r>
        <w:rPr>
          <w:rFonts w:ascii="Times New Roman" w:hAnsi="Times New Roman" w:eastAsia="Times New Roman"/>
          <w:sz w:val="28"/>
          <w:szCs w:val="28"/>
          <w14:ligatures w14:val="none"/>
        </w:rPr>
      </w:r>
      <w:r>
        <w:rPr>
          <w:rFonts w:ascii="Times New Roman" w:hAnsi="Times New Roman" w:eastAsia="Times New Roman"/>
          <w:sz w:val="28"/>
          <w:szCs w:val="28"/>
          <w14:ligatures w14:val="none"/>
        </w:rPr>
      </w:r>
    </w:p>
    <w:p>
      <w:pPr>
        <w:ind w:left="720"/>
        <w:jc w:val="right"/>
        <w:spacing w:before="0" w:beforeAutospacing="0" w:after="0" w:afterAutospacing="0" w:line="240" w:lineRule="auto"/>
        <w:rPr>
          <w:rFonts w:ascii="Times New Roman" w:hAnsi="Times New Roman" w:eastAsia="Times New Roman"/>
          <w:sz w:val="26"/>
          <w:szCs w:val="26"/>
          <w:highlight w:val="none"/>
        </w:rPr>
      </w:pPr>
      <w:r>
        <w:rPr>
          <w:rFonts w:ascii="Times New Roman" w:hAnsi="Times New Roman" w:eastAsia="Times New Roman"/>
          <w:sz w:val="26"/>
          <w:szCs w:val="26"/>
        </w:rPr>
        <w:t xml:space="preserve">«____» ________________2026 г.</w:t>
      </w:r>
      <w:r>
        <w:rPr>
          <w:rFonts w:ascii="Times New Roman" w:hAnsi="Times New Roman" w:eastAsia="Times New Roman"/>
          <w:sz w:val="26"/>
          <w:szCs w:val="26"/>
          <w:highlight w:val="none"/>
        </w:rPr>
      </w:r>
      <w:r>
        <w:rPr>
          <w:rFonts w:ascii="Times New Roman" w:hAnsi="Times New Roman" w:eastAsia="Times New Roman"/>
          <w:sz w:val="26"/>
          <w:szCs w:val="26"/>
          <w:highlight w:val="none"/>
        </w:rPr>
      </w:r>
    </w:p>
    <w:p>
      <w:pPr>
        <w:ind w:left="720"/>
        <w:jc w:val="right"/>
        <w:spacing w:before="0" w:beforeAutospacing="0" w:after="0" w:afterAutospacing="0" w:line="240" w:lineRule="auto"/>
        <w:rPr>
          <w:rFonts w:ascii="Times New Roman" w:hAnsi="Times New Roman" w:eastAsia="Times New Roman"/>
          <w:sz w:val="26"/>
          <w:szCs w:val="26"/>
        </w:rPr>
      </w:pPr>
      <w:r>
        <w:rPr>
          <w:rFonts w:ascii="Times New Roman" w:hAnsi="Times New Roman" w:eastAsia="Times New Roman"/>
          <w:sz w:val="26"/>
          <w:szCs w:val="26"/>
        </w:rPr>
      </w:r>
      <w:r>
        <w:rPr>
          <w:rFonts w:ascii="Times New Roman" w:hAnsi="Times New Roman" w:eastAsia="Times New Roman"/>
          <w:sz w:val="26"/>
          <w:szCs w:val="26"/>
        </w:rPr>
      </w:r>
      <w:r>
        <w:rPr>
          <w:rFonts w:ascii="Times New Roman" w:hAnsi="Times New Roman" w:eastAsia="Times New Roman"/>
          <w:sz w:val="26"/>
          <w:szCs w:val="26"/>
        </w:rPr>
      </w:r>
    </w:p>
    <w:p>
      <w:pPr>
        <w:ind w:left="720"/>
        <w:jc w:val="right"/>
        <w:spacing w:before="0" w:beforeAutospacing="0" w:after="0" w:afterAutospacing="0" w:line="240" w:lineRule="auto"/>
        <w:rPr>
          <w:rFonts w:ascii="Times New Roman" w:hAnsi="Times New Roman" w:eastAsia="Times New Roman"/>
          <w:sz w:val="26"/>
          <w:szCs w:val="26"/>
        </w:rPr>
      </w:pPr>
      <w:r>
        <w:rPr>
          <w:rFonts w:ascii="Times New Roman" w:hAnsi="Times New Roman" w:eastAsia="Times New Roman"/>
          <w:sz w:val="26"/>
          <w:szCs w:val="26"/>
        </w:rPr>
        <w:t xml:space="preserve">_____________ / ____________________________</w:t>
      </w:r>
      <w:r>
        <w:rPr>
          <w:rFonts w:ascii="Times New Roman" w:hAnsi="Times New Roman" w:eastAsia="Times New Roman"/>
          <w:sz w:val="26"/>
          <w:szCs w:val="26"/>
        </w:rPr>
      </w:r>
      <w:r>
        <w:rPr>
          <w:rFonts w:ascii="Times New Roman" w:hAnsi="Times New Roman" w:eastAsia="Times New Roman"/>
          <w:sz w:val="26"/>
          <w:szCs w:val="26"/>
        </w:rPr>
      </w:r>
    </w:p>
    <w:p>
      <w:pPr>
        <w:ind w:left="720"/>
        <w:jc w:val="center"/>
        <w:spacing w:before="0" w:beforeAutospacing="0" w:after="0" w:afterAutospacing="0" w:line="240" w:lineRule="auto"/>
        <w:rPr>
          <w:rFonts w:ascii="Times New Roman" w:hAnsi="Times New Roman" w:eastAsia="Times New Roman"/>
          <w:sz w:val="26"/>
          <w:szCs w:val="26"/>
        </w:rPr>
      </w:pPr>
      <w:r>
        <w:rPr>
          <w:rFonts w:ascii="Times New Roman" w:hAnsi="Times New Roman" w:eastAsia="Times New Roman"/>
          <w:sz w:val="26"/>
          <w:szCs w:val="26"/>
        </w:rPr>
        <w:t xml:space="preserve">                       </w:t>
      </w:r>
      <w:r>
        <w:rPr>
          <w:rFonts w:ascii="Times New Roman" w:hAnsi="Times New Roman" w:eastAsia="Times New Roman"/>
          <w:sz w:val="26"/>
          <w:szCs w:val="26"/>
        </w:rPr>
        <w:t xml:space="preserve">                                </w:t>
      </w:r>
      <w:r>
        <w:rPr>
          <w:rFonts w:ascii="Times New Roman" w:hAnsi="Times New Roman" w:eastAsia="Times New Roman"/>
          <w:i/>
          <w:iCs/>
          <w:sz w:val="26"/>
          <w:szCs w:val="26"/>
        </w:rPr>
        <w:t xml:space="preserve"> подпись     </w:t>
      </w:r>
      <w:r>
        <w:rPr>
          <w:rFonts w:ascii="Times New Roman" w:hAnsi="Times New Roman" w:eastAsia="Times New Roman"/>
          <w:i/>
          <w:iCs/>
          <w:sz w:val="26"/>
          <w:szCs w:val="26"/>
        </w:rPr>
        <w:t xml:space="preserve">            </w:t>
      </w:r>
      <w:r>
        <w:rPr>
          <w:rFonts w:ascii="Times New Roman" w:hAnsi="Times New Roman" w:eastAsia="Times New Roman"/>
          <w:i/>
          <w:iCs/>
          <w:sz w:val="26"/>
          <w:szCs w:val="26"/>
        </w:rPr>
        <w:t xml:space="preserve">             фамилия, инициалы</w:t>
      </w:r>
      <w:r>
        <w:rPr>
          <w:rFonts w:ascii="Times New Roman" w:hAnsi="Times New Roman" w:eastAsia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/>
          <w:sz w:val="26"/>
          <w:szCs w:val="26"/>
        </w:rPr>
      </w:r>
      <w:r>
        <w:rPr>
          <w:rFonts w:ascii="Times New Roman" w:hAnsi="Times New Roman" w:eastAsia="Times New Roman"/>
          <w:sz w:val="26"/>
          <w:szCs w:val="26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11"/>
        <w:gridCol w:w="4524"/>
      </w:tblGrid>
      <w:tr>
        <w:tblPrEx/>
        <w:trPr>
          <w:trHeight w:val="1698"/>
        </w:trPr>
        <w:tc>
          <w:tcPr>
            <w:gridSpan w:val="2"/>
            <w:shd w:val="clear" w:color="auto" w:fill="auto"/>
            <w:tcW w:w="5114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</w:r>
            <w:r>
              <w:rPr>
                <w:b/>
                <w:szCs w:val="28"/>
              </w:rPr>
            </w:r>
            <w:r>
              <w:rPr>
                <w:b/>
                <w:szCs w:val="28"/>
              </w:rPr>
            </w:r>
          </w:p>
        </w:tc>
        <w:tc>
          <w:tcPr>
            <w:tcW w:w="4524" w:type="dxa"/>
            <w:textDirection w:val="lrTb"/>
            <w:noWrap w:val="false"/>
          </w:tcPr>
          <w:p>
            <w:pPr>
              <w:rPr>
                <w:rFonts w:ascii="Times New Roman" w:hAnsi="Times New Roman"/>
                <w:szCs w:val="28"/>
                <w:lang w:val="en-US"/>
              </w:rPr>
            </w:pPr>
            <w:r>
              <w:rPr>
                <w:rFonts w:ascii="Times New Roman" w:hAnsi="Times New Roman"/>
                <w:color w:val="ff0000"/>
                <w:szCs w:val="28"/>
                <w:lang w:val="en-US"/>
              </w:rPr>
              <w:t xml:space="preserve">[</w:t>
            </w:r>
            <w:r>
              <w:rPr>
                <w:rFonts w:ascii="Times New Roman" w:hAnsi="Times New Roman"/>
                <w:color w:val="ff0000"/>
                <w:szCs w:val="28"/>
              </w:rPr>
              <w:t xml:space="preserve">SIGNERSTAMP1]</w:t>
            </w:r>
            <w:r>
              <w:rPr>
                <w:rFonts w:ascii="Times New Roman" w:hAnsi="Times New Roman"/>
                <w:szCs w:val="28"/>
                <w:lang w:val="en-US"/>
              </w:rPr>
            </w:r>
            <w:r>
              <w:rPr>
                <w:rFonts w:ascii="Times New Roman" w:hAnsi="Times New Roman"/>
                <w:szCs w:val="28"/>
                <w:lang w:val="en-US"/>
              </w:rPr>
            </w:r>
          </w:p>
        </w:tc>
      </w:tr>
      <w:tr>
        <w:tblPrEx/>
        <w:trPr>
          <w:trHeight w:val="565"/>
        </w:trPr>
        <w:tc>
          <w:tcPr>
            <w:shd w:val="clear" w:color="auto" w:fill="auto"/>
            <w:tcW w:w="5103" w:type="dxa"/>
            <w:vAlign w:val="bottom"/>
            <w:textDirection w:val="lrTb"/>
            <w:noWrap w:val="false"/>
          </w:tcPr>
          <w:p>
            <w:pPr>
              <w:jc w:val="center"/>
              <w:spacing w:after="0"/>
              <w:rPr>
                <w:b/>
                <w:color w:val="ff0000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Должность</w:t>
            </w:r>
            <w:r>
              <w:rPr>
                <w:b/>
                <w:color w:val="ff0000"/>
                <w:szCs w:val="28"/>
                <w:lang w:val="en-US"/>
              </w:rPr>
            </w:r>
            <w:r>
              <w:rPr>
                <w:b/>
                <w:color w:val="ff0000"/>
                <w:szCs w:val="28"/>
                <w:lang w:val="en-US"/>
              </w:rPr>
            </w:r>
          </w:p>
        </w:tc>
        <w:tc>
          <w:tcPr>
            <w:gridSpan w:val="2"/>
            <w:shd w:val="clear" w:color="auto" w:fill="auto"/>
            <w:tcW w:w="4535" w:type="dxa"/>
            <w:vAlign w:val="bottom"/>
            <w:textDirection w:val="lrTb"/>
            <w:noWrap w:val="false"/>
          </w:tcPr>
          <w:p>
            <w:pPr>
              <w:jc w:val="right"/>
              <w:spacing w:after="0"/>
              <w:rPr>
                <w:b/>
                <w:szCs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ФИО</w:t>
            </w:r>
            <w:bookmarkStart w:id="0" w:name="_GoBack"/>
            <w:r/>
            <w:bookmarkEnd w:id="0"/>
            <w:r>
              <w:rPr>
                <w:b/>
                <w:szCs w:val="28"/>
              </w:rPr>
            </w:r>
            <w:r>
              <w:rPr>
                <w:b/>
                <w:szCs w:val="28"/>
              </w:rPr>
            </w:r>
          </w:p>
        </w:tc>
      </w:tr>
    </w:tbl>
    <w:p>
      <w:pPr>
        <w:jc w:val="both"/>
        <w:spacing w:after="0" w:line="240" w:lineRule="auto"/>
        <w:rPr>
          <w:rFonts w:ascii="Times New Roman" w:hAnsi="Times New Roman"/>
          <w:b/>
          <w:sz w:val="2"/>
        </w:rPr>
      </w:pPr>
      <w:r>
        <w:rPr>
          <w:rFonts w:ascii="Times New Roman" w:hAnsi="Times New Roman"/>
          <w:b/>
          <w:sz w:val="2"/>
        </w:rPr>
      </w:r>
      <w:r>
        <w:rPr>
          <w:rFonts w:ascii="Times New Roman" w:hAnsi="Times New Roman"/>
          <w:b/>
          <w:sz w:val="2"/>
        </w:rPr>
      </w:r>
      <w:r>
        <w:rPr>
          <w:rFonts w:ascii="Times New Roman" w:hAnsi="Times New Roman"/>
          <w:b/>
          <w:sz w:val="2"/>
        </w:rPr>
      </w:r>
    </w:p>
    <w:sectPr>
      <w:headerReference w:type="default" r:id="rId9"/>
      <w:footerReference w:type="default" r:id="rId10"/>
      <w:footnotePr/>
      <w:endnotePr/>
      <w:type w:val="nextPage"/>
      <w:pgSz w:w="11906" w:h="16838" w:orient="portrait"/>
      <w:pgMar w:top="1134" w:right="567" w:bottom="1134" w:left="1701" w:header="709" w:footer="128" w:gutter="0"/>
      <w:pgNumType w:start="1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ourier New">
    <w:panose1 w:val="02070409020205020404"/>
  </w:font>
  <w:font w:name="Symbol">
    <w:panose1 w:val="05010000000000000000"/>
  </w:font>
  <w:font w:name="Calibri">
    <w:panose1 w:val="020F0502020204030204"/>
  </w:font>
  <w:font w:name="XO Thames">
    <w:panose1 w:val="02000603000000000000"/>
  </w:font>
  <w:font w:name="Wingdings">
    <w:panose1 w:val="05010000000000000000"/>
  </w:font>
  <w:font w:name="Liberation Sans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1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7"/>
      <w:jc w:val="center"/>
      <w:rPr>
        <w:rFonts w:ascii="Times New Roman" w:hAnsi="Times New Roman"/>
        <w:sz w:val="26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  <w:r>
      <w:rPr>
        <w:rFonts w:ascii="Times New Roman" w:hAnsi="Times New Roman"/>
        <w:sz w:val="26"/>
      </w:rPr>
    </w:r>
    <w:r>
      <w:rPr>
        <w:rFonts w:ascii="Times New Roman" w:hAnsi="Times New Roman"/>
        <w:sz w:val="26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288" w:hanging="720"/>
      </w:pPr>
      <w:rPr>
        <w:rFonts w:hint="default" w:cs="Times New Roman"/>
        <w:b w:val="0"/>
        <w:bCs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1800" w:hanging="1080"/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800" w:hanging="1080"/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2160" w:hanging="1440"/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2520" w:hanging="1800"/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20" w:hanging="1800"/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80" w:hanging="2160"/>
      </w:pPr>
      <w:rPr>
        <w:rFonts w:hint="default" w:cs="Times New Roman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80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520" w:hanging="360"/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96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680" w:hanging="360"/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12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840" w:hanging="360"/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□"/>
      <w:lvlJc w:val="left"/>
      <w:pPr>
        <w:ind w:left="720" w:hanging="360"/>
        <w:tabs>
          <w:tab w:val="num" w:pos="720" w:leader="none"/>
        </w:tabs>
      </w:pPr>
      <w:rPr>
        <w:rFonts w:hint="default" w:ascii="Courier New" w:hAnsi="Courier New"/>
        <w:sz w:val="40"/>
      </w:rPr>
    </w:lvl>
    <w:lvl w:ilvl="1">
      <w:start w:val="1"/>
      <w:numFmt w:val="bullet"/>
      <w:isLgl w:val="false"/>
      <w:suff w:val="tab"/>
      <w:lvlText w:val=""/>
      <w:lvlJc w:val="left"/>
      <w:pPr>
        <w:ind w:left="1420" w:hanging="340"/>
        <w:tabs>
          <w:tab w:val="num" w:pos="1477" w:leader="none"/>
        </w:tabs>
      </w:pPr>
      <w:rPr>
        <w:rFonts w:hint="default" w:ascii="Wingdings" w:hAnsi="Wingdings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cs="Times New Roman"/>
        <w:b/>
      </w:rPr>
    </w:lvl>
    <w:lvl w:ilvl="1">
      <w:start w:val="1"/>
      <w:numFmt w:val="decimal"/>
      <w:isLgl/>
      <w:suff w:val="tab"/>
      <w:lvlText w:val="%1.%2."/>
      <w:lvlJc w:val="left"/>
      <w:pPr>
        <w:ind w:left="1080" w:hanging="720"/>
      </w:pPr>
      <w:rPr>
        <w:rFonts w:hint="default" w:cs="Times New Roman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1440" w:hanging="1080"/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800" w:hanging="1440"/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2160" w:hanging="1800"/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160" w:hanging="1800"/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520" w:hanging="2160"/>
      </w:pPr>
      <w:rPr>
        <w:rFonts w:hint="default" w:cs="Times New Roman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288" w:hanging="720"/>
      </w:pPr>
      <w:rPr>
        <w:rFonts w:hint="default" w:cs="Times New Roman"/>
        <w:b w:val="0"/>
        <w:bCs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1800" w:hanging="1080"/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800" w:hanging="1080"/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2160" w:hanging="1440"/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2520" w:hanging="1800"/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20" w:hanging="1800"/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80" w:hanging="2160"/>
      </w:pPr>
      <w:rPr>
        <w:rFonts w:hint="default"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imes New Roman" w:cs="Times New Roman" w:asciiTheme="minorHAnsi" w:hAnsiTheme="minorHAnsi"/>
        <w:color w:val="000000"/>
        <w:sz w:val="22"/>
        <w:lang w:val="ru-RU" w:eastAsia="ru-RU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9">
    <w:name w:val="Heading 1 Char"/>
    <w:basedOn w:val="863"/>
    <w:link w:val="858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700">
    <w:name w:val="Heading 2 Char"/>
    <w:basedOn w:val="863"/>
    <w:link w:val="859"/>
    <w:uiPriority w:val="9"/>
    <w:rPr>
      <w:rFonts w:ascii="Liberation Sans" w:hAnsi="Liberation Sans" w:eastAsia="Liberation Sans" w:cs="Liberation Sans"/>
      <w:sz w:val="34"/>
    </w:rPr>
  </w:style>
  <w:style w:type="character" w:styleId="701">
    <w:name w:val="Heading 3 Char"/>
    <w:basedOn w:val="863"/>
    <w:link w:val="860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702">
    <w:name w:val="Heading 4 Char"/>
    <w:basedOn w:val="863"/>
    <w:link w:val="86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03">
    <w:name w:val="Heading 5 Char"/>
    <w:basedOn w:val="863"/>
    <w:link w:val="86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04">
    <w:name w:val="Heading 6"/>
    <w:basedOn w:val="857"/>
    <w:next w:val="857"/>
    <w:link w:val="70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05">
    <w:name w:val="Heading 6 Char"/>
    <w:basedOn w:val="863"/>
    <w:link w:val="70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06">
    <w:name w:val="Heading 7"/>
    <w:basedOn w:val="857"/>
    <w:next w:val="857"/>
    <w:link w:val="70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07">
    <w:name w:val="Heading 7 Char"/>
    <w:basedOn w:val="863"/>
    <w:link w:val="70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08">
    <w:name w:val="Heading 8"/>
    <w:basedOn w:val="857"/>
    <w:next w:val="857"/>
    <w:link w:val="70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09">
    <w:name w:val="Heading 8 Char"/>
    <w:basedOn w:val="863"/>
    <w:link w:val="70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10">
    <w:name w:val="Heading 9"/>
    <w:basedOn w:val="857"/>
    <w:next w:val="857"/>
    <w:link w:val="71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11">
    <w:name w:val="Heading 9 Char"/>
    <w:basedOn w:val="863"/>
    <w:link w:val="71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12">
    <w:name w:val="List Paragraph"/>
    <w:basedOn w:val="857"/>
    <w:uiPriority w:val="34"/>
    <w:qFormat/>
    <w:pPr>
      <w:contextualSpacing/>
      <w:ind w:left="720"/>
    </w:pPr>
  </w:style>
  <w:style w:type="paragraph" w:styleId="713">
    <w:name w:val="No Spacing"/>
    <w:uiPriority w:val="1"/>
    <w:qFormat/>
    <w:pPr>
      <w:spacing w:before="0" w:after="0" w:line="240" w:lineRule="auto"/>
    </w:pPr>
  </w:style>
  <w:style w:type="character" w:styleId="714">
    <w:name w:val="Title Char"/>
    <w:basedOn w:val="863"/>
    <w:link w:val="903"/>
    <w:uiPriority w:val="10"/>
    <w:rPr>
      <w:sz w:val="48"/>
      <w:szCs w:val="48"/>
    </w:rPr>
  </w:style>
  <w:style w:type="character" w:styleId="715">
    <w:name w:val="Subtitle Char"/>
    <w:basedOn w:val="863"/>
    <w:link w:val="899"/>
    <w:uiPriority w:val="11"/>
    <w:rPr>
      <w:sz w:val="24"/>
      <w:szCs w:val="24"/>
    </w:rPr>
  </w:style>
  <w:style w:type="paragraph" w:styleId="716">
    <w:name w:val="Quote"/>
    <w:basedOn w:val="857"/>
    <w:next w:val="857"/>
    <w:link w:val="717"/>
    <w:uiPriority w:val="29"/>
    <w:qFormat/>
    <w:pPr>
      <w:ind w:left="720" w:right="720"/>
    </w:pPr>
    <w:rPr>
      <w:i/>
    </w:rPr>
  </w:style>
  <w:style w:type="character" w:styleId="717">
    <w:name w:val="Quote Char"/>
    <w:link w:val="716"/>
    <w:uiPriority w:val="29"/>
    <w:rPr>
      <w:i/>
    </w:rPr>
  </w:style>
  <w:style w:type="paragraph" w:styleId="718">
    <w:name w:val="Intense Quote"/>
    <w:basedOn w:val="857"/>
    <w:next w:val="857"/>
    <w:link w:val="71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9">
    <w:name w:val="Intense Quote Char"/>
    <w:link w:val="718"/>
    <w:uiPriority w:val="30"/>
    <w:rPr>
      <w:i/>
    </w:rPr>
  </w:style>
  <w:style w:type="character" w:styleId="720">
    <w:name w:val="Header Char"/>
    <w:basedOn w:val="863"/>
    <w:link w:val="897"/>
    <w:uiPriority w:val="99"/>
  </w:style>
  <w:style w:type="character" w:styleId="721">
    <w:name w:val="Footer Char"/>
    <w:basedOn w:val="863"/>
    <w:link w:val="901"/>
    <w:uiPriority w:val="99"/>
  </w:style>
  <w:style w:type="paragraph" w:styleId="722">
    <w:name w:val="Caption"/>
    <w:basedOn w:val="857"/>
    <w:next w:val="857"/>
    <w:link w:val="72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3">
    <w:name w:val="Caption Char"/>
    <w:basedOn w:val="863"/>
    <w:link w:val="722"/>
    <w:uiPriority w:val="35"/>
    <w:rPr>
      <w:b/>
      <w:bCs/>
      <w:color w:val="4f81bd" w:themeColor="accent1"/>
      <w:sz w:val="18"/>
      <w:szCs w:val="18"/>
    </w:rPr>
  </w:style>
  <w:style w:type="table" w:styleId="724">
    <w:name w:val="Table Grid Light"/>
    <w:basedOn w:val="86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5">
    <w:name w:val="Plain Table 1"/>
    <w:basedOn w:val="86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26">
    <w:name w:val="Plain Table 2"/>
    <w:basedOn w:val="86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27">
    <w:name w:val="Plain Table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8">
    <w:name w:val="Plain Table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Plain Table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0">
    <w:name w:val="Grid Table 1 Light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1 Light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2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4"/>
    <w:basedOn w:val="8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2">
    <w:name w:val="Grid Table 4 - Accent 1"/>
    <w:basedOn w:val="8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3">
    <w:name w:val="Grid Table 4 - Accent 2"/>
    <w:basedOn w:val="8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4">
    <w:name w:val="Grid Table 4 - Accent 3"/>
    <w:basedOn w:val="8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5">
    <w:name w:val="Grid Table 4 - Accent 4"/>
    <w:basedOn w:val="8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6">
    <w:name w:val="Grid Table 4 - Accent 5"/>
    <w:basedOn w:val="8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7">
    <w:name w:val="Grid Table 4 - Accent 6"/>
    <w:basedOn w:val="8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8">
    <w:name w:val="Grid Table 5 Dark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9">
    <w:name w:val="Grid Table 5 Dark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60">
    <w:name w:val="Grid Table 5 Dark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61">
    <w:name w:val="Grid Table 5 Dark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62">
    <w:name w:val="Grid Table 5 Dark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3">
    <w:name w:val="Grid Table 5 Dark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4">
    <w:name w:val="Grid Table 5 Dark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5">
    <w:name w:val="Grid Table 6 Colorful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66">
    <w:name w:val="Grid Table 6 Colorful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67">
    <w:name w:val="Grid Table 6 Colorful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68">
    <w:name w:val="Grid Table 6 Colorful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69">
    <w:name w:val="Grid Table 6 Colorful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70">
    <w:name w:val="Grid Table 6 Colorful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71">
    <w:name w:val="Grid Table 6 Colorful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72">
    <w:name w:val="Grid Table 7 Colorful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7 Colorful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7">
    <w:name w:val="List Table 2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8">
    <w:name w:val="List Table 2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9">
    <w:name w:val="List Table 2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0">
    <w:name w:val="List Table 2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1">
    <w:name w:val="List Table 2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2">
    <w:name w:val="List Table 2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3">
    <w:name w:val="List Table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3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5 Dark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8">
    <w:name w:val="List Table 5 Dark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9">
    <w:name w:val="List Table 5 Dark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0">
    <w:name w:val="List Table 5 Dark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1">
    <w:name w:val="List Table 5 Dark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2">
    <w:name w:val="List Table 5 Dark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3">
    <w:name w:val="List Table 5 Dark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4">
    <w:name w:val="List Table 6 Colorful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5">
    <w:name w:val="List Table 6 Colorful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6">
    <w:name w:val="List Table 6 Colorful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7">
    <w:name w:val="List Table 6 Colorful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8">
    <w:name w:val="List Table 6 Colorful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9">
    <w:name w:val="List Table 6 Colorful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0">
    <w:name w:val="List Table 6 Colorful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1">
    <w:name w:val="List Table 7 Colorful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22">
    <w:name w:val="List Table 7 Colorful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823">
    <w:name w:val="List Table 7 Colorful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824">
    <w:name w:val="List Table 7 Colorful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825">
    <w:name w:val="List Table 7 Colorful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826">
    <w:name w:val="List Table 7 Colorful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827">
    <w:name w:val="List Table 7 Colorful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828">
    <w:name w:val="Lined - Accent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9">
    <w:name w:val="Lined - Accent 1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0">
    <w:name w:val="Lined - Accent 2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1">
    <w:name w:val="Lined - Accent 3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2">
    <w:name w:val="Lined - Accent 4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3">
    <w:name w:val="Lined - Accent 5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4">
    <w:name w:val="Lined - Accent 6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5">
    <w:name w:val="Bordered &amp; Lined - Accent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6">
    <w:name w:val="Bordered &amp; Lined - Accent 1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7">
    <w:name w:val="Bordered &amp; Lined - Accent 2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8">
    <w:name w:val="Bordered &amp; Lined - Accent 3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9">
    <w:name w:val="Bordered &amp; Lined - Accent 4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0">
    <w:name w:val="Bordered &amp; Lined - Accent 5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1">
    <w:name w:val="Bordered &amp; Lined - Accent 6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2">
    <w:name w:val="Bordered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3">
    <w:name w:val="Bordered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4">
    <w:name w:val="Bordered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5">
    <w:name w:val="Bordered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6">
    <w:name w:val="Bordered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7">
    <w:name w:val="Bordered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8">
    <w:name w:val="Bordered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9">
    <w:name w:val="footnote text"/>
    <w:basedOn w:val="857"/>
    <w:link w:val="850"/>
    <w:uiPriority w:val="99"/>
    <w:semiHidden/>
    <w:unhideWhenUsed/>
    <w:pPr>
      <w:spacing w:after="40" w:line="240" w:lineRule="auto"/>
    </w:pPr>
    <w:rPr>
      <w:sz w:val="18"/>
    </w:rPr>
  </w:style>
  <w:style w:type="character" w:styleId="850">
    <w:name w:val="Footnote Text Char"/>
    <w:link w:val="849"/>
    <w:uiPriority w:val="99"/>
    <w:rPr>
      <w:sz w:val="18"/>
    </w:rPr>
  </w:style>
  <w:style w:type="character" w:styleId="851">
    <w:name w:val="footnote reference"/>
    <w:basedOn w:val="863"/>
    <w:uiPriority w:val="99"/>
    <w:unhideWhenUsed/>
    <w:rPr>
      <w:vertAlign w:val="superscript"/>
    </w:rPr>
  </w:style>
  <w:style w:type="paragraph" w:styleId="852">
    <w:name w:val="endnote text"/>
    <w:basedOn w:val="857"/>
    <w:link w:val="853"/>
    <w:uiPriority w:val="99"/>
    <w:semiHidden/>
    <w:unhideWhenUsed/>
    <w:pPr>
      <w:spacing w:after="0" w:line="240" w:lineRule="auto"/>
    </w:pPr>
    <w:rPr>
      <w:sz w:val="20"/>
    </w:rPr>
  </w:style>
  <w:style w:type="character" w:styleId="853">
    <w:name w:val="Endnote Text Char"/>
    <w:link w:val="852"/>
    <w:uiPriority w:val="99"/>
    <w:rPr>
      <w:sz w:val="20"/>
    </w:rPr>
  </w:style>
  <w:style w:type="character" w:styleId="854">
    <w:name w:val="endnote reference"/>
    <w:basedOn w:val="863"/>
    <w:uiPriority w:val="99"/>
    <w:semiHidden/>
    <w:unhideWhenUsed/>
    <w:rPr>
      <w:vertAlign w:val="superscript"/>
    </w:rPr>
  </w:style>
  <w:style w:type="paragraph" w:styleId="855">
    <w:name w:val="TOC Heading"/>
    <w:uiPriority w:val="39"/>
    <w:unhideWhenUsed/>
  </w:style>
  <w:style w:type="paragraph" w:styleId="856">
    <w:name w:val="table of figures"/>
    <w:basedOn w:val="857"/>
    <w:next w:val="857"/>
    <w:uiPriority w:val="99"/>
    <w:unhideWhenUsed/>
    <w:pPr>
      <w:spacing w:after="0" w:afterAutospacing="0"/>
    </w:pPr>
  </w:style>
  <w:style w:type="paragraph" w:styleId="857" w:default="1">
    <w:name w:val="Normal"/>
    <w:link w:val="866"/>
    <w:qFormat/>
  </w:style>
  <w:style w:type="paragraph" w:styleId="858">
    <w:name w:val="Heading 1"/>
    <w:next w:val="857"/>
    <w:link w:val="882"/>
    <w:uiPriority w:val="9"/>
    <w:qFormat/>
    <w:pPr>
      <w:jc w:val="both"/>
      <w:spacing w:before="120" w:after="120"/>
      <w:outlineLvl w:val="0"/>
    </w:pPr>
    <w:rPr>
      <w:rFonts w:ascii="XO Thames" w:hAnsi="XO Thames"/>
      <w:b/>
      <w:sz w:val="32"/>
    </w:rPr>
  </w:style>
  <w:style w:type="paragraph" w:styleId="859">
    <w:name w:val="Heading 2"/>
    <w:next w:val="857"/>
    <w:link w:val="906"/>
    <w:uiPriority w:val="9"/>
    <w:qFormat/>
    <w:pPr>
      <w:jc w:val="both"/>
      <w:spacing w:before="120" w:after="120"/>
      <w:outlineLvl w:val="1"/>
    </w:pPr>
    <w:rPr>
      <w:rFonts w:ascii="XO Thames" w:hAnsi="XO Thames"/>
      <w:b/>
      <w:sz w:val="28"/>
    </w:rPr>
  </w:style>
  <w:style w:type="paragraph" w:styleId="860">
    <w:name w:val="Heading 3"/>
    <w:next w:val="857"/>
    <w:link w:val="878"/>
    <w:uiPriority w:val="9"/>
    <w:qFormat/>
    <w:pPr>
      <w:jc w:val="both"/>
      <w:spacing w:before="120" w:after="120"/>
      <w:outlineLvl w:val="2"/>
    </w:pPr>
    <w:rPr>
      <w:rFonts w:ascii="XO Thames" w:hAnsi="XO Thames"/>
      <w:b/>
      <w:sz w:val="26"/>
    </w:rPr>
  </w:style>
  <w:style w:type="paragraph" w:styleId="861">
    <w:name w:val="Heading 4"/>
    <w:next w:val="857"/>
    <w:link w:val="905"/>
    <w:uiPriority w:val="9"/>
    <w:qFormat/>
    <w:pPr>
      <w:jc w:val="both"/>
      <w:spacing w:before="120" w:after="120"/>
      <w:outlineLvl w:val="3"/>
    </w:pPr>
    <w:rPr>
      <w:rFonts w:ascii="XO Thames" w:hAnsi="XO Thames"/>
      <w:b/>
      <w:sz w:val="24"/>
    </w:rPr>
  </w:style>
  <w:style w:type="paragraph" w:styleId="862">
    <w:name w:val="Heading 5"/>
    <w:next w:val="857"/>
    <w:link w:val="881"/>
    <w:uiPriority w:val="9"/>
    <w:qFormat/>
    <w:pPr>
      <w:jc w:val="both"/>
      <w:spacing w:before="120" w:after="120"/>
      <w:outlineLvl w:val="4"/>
    </w:pPr>
    <w:rPr>
      <w:rFonts w:ascii="XO Thames" w:hAnsi="XO Thames"/>
      <w:b/>
    </w:rPr>
  </w:style>
  <w:style w:type="character" w:styleId="863" w:default="1">
    <w:name w:val="Default Paragraph Font"/>
    <w:uiPriority w:val="1"/>
    <w:semiHidden/>
    <w:unhideWhenUsed/>
  </w:style>
  <w:style w:type="table" w:styleId="86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5" w:default="1">
    <w:name w:val="No List"/>
    <w:uiPriority w:val="99"/>
    <w:semiHidden/>
    <w:unhideWhenUsed/>
  </w:style>
  <w:style w:type="character" w:styleId="866" w:customStyle="1">
    <w:name w:val="Обычный1"/>
  </w:style>
  <w:style w:type="paragraph" w:styleId="867" w:customStyle="1">
    <w:name w:val="Основной шрифт абзаца1"/>
  </w:style>
  <w:style w:type="paragraph" w:styleId="868">
    <w:name w:val="toc 2"/>
    <w:next w:val="857"/>
    <w:link w:val="869"/>
    <w:uiPriority w:val="39"/>
    <w:pPr>
      <w:ind w:left="200"/>
    </w:pPr>
    <w:rPr>
      <w:rFonts w:ascii="XO Thames" w:hAnsi="XO Thames"/>
      <w:sz w:val="28"/>
    </w:rPr>
  </w:style>
  <w:style w:type="character" w:styleId="869" w:customStyle="1">
    <w:name w:val="Оглавление 2 Знак"/>
    <w:link w:val="868"/>
    <w:rPr>
      <w:rFonts w:ascii="XO Thames" w:hAnsi="XO Thames"/>
      <w:sz w:val="28"/>
    </w:rPr>
  </w:style>
  <w:style w:type="paragraph" w:styleId="870">
    <w:name w:val="toc 4"/>
    <w:next w:val="857"/>
    <w:link w:val="871"/>
    <w:uiPriority w:val="39"/>
    <w:pPr>
      <w:ind w:left="600"/>
    </w:pPr>
    <w:rPr>
      <w:rFonts w:ascii="XO Thames" w:hAnsi="XO Thames"/>
      <w:sz w:val="28"/>
    </w:rPr>
  </w:style>
  <w:style w:type="character" w:styleId="871" w:customStyle="1">
    <w:name w:val="Оглавление 4 Знак"/>
    <w:link w:val="870"/>
    <w:rPr>
      <w:rFonts w:ascii="XO Thames" w:hAnsi="XO Thames"/>
      <w:sz w:val="28"/>
    </w:rPr>
  </w:style>
  <w:style w:type="paragraph" w:styleId="872">
    <w:name w:val="toc 6"/>
    <w:next w:val="857"/>
    <w:link w:val="873"/>
    <w:uiPriority w:val="39"/>
    <w:pPr>
      <w:ind w:left="1000"/>
    </w:pPr>
    <w:rPr>
      <w:rFonts w:ascii="XO Thames" w:hAnsi="XO Thames"/>
      <w:sz w:val="28"/>
    </w:rPr>
  </w:style>
  <w:style w:type="character" w:styleId="873" w:customStyle="1">
    <w:name w:val="Оглавление 6 Знак"/>
    <w:link w:val="872"/>
    <w:rPr>
      <w:rFonts w:ascii="XO Thames" w:hAnsi="XO Thames"/>
      <w:sz w:val="28"/>
    </w:rPr>
  </w:style>
  <w:style w:type="paragraph" w:styleId="874">
    <w:name w:val="toc 7"/>
    <w:next w:val="857"/>
    <w:link w:val="875"/>
    <w:uiPriority w:val="39"/>
    <w:pPr>
      <w:ind w:left="1200"/>
    </w:pPr>
    <w:rPr>
      <w:rFonts w:ascii="XO Thames" w:hAnsi="XO Thames"/>
      <w:sz w:val="28"/>
    </w:rPr>
  </w:style>
  <w:style w:type="character" w:styleId="875" w:customStyle="1">
    <w:name w:val="Оглавление 7 Знак"/>
    <w:link w:val="874"/>
    <w:rPr>
      <w:rFonts w:ascii="XO Thames" w:hAnsi="XO Thames"/>
      <w:sz w:val="28"/>
    </w:rPr>
  </w:style>
  <w:style w:type="paragraph" w:styleId="876" w:customStyle="1">
    <w:name w:val="Endnote"/>
    <w:link w:val="877"/>
    <w:pPr>
      <w:ind w:firstLine="851"/>
      <w:jc w:val="both"/>
    </w:pPr>
    <w:rPr>
      <w:rFonts w:ascii="XO Thames" w:hAnsi="XO Thames"/>
    </w:rPr>
  </w:style>
  <w:style w:type="character" w:styleId="877" w:customStyle="1">
    <w:name w:val="Endnote"/>
    <w:link w:val="876"/>
    <w:rPr>
      <w:rFonts w:ascii="XO Thames" w:hAnsi="XO Thames"/>
      <w:sz w:val="22"/>
    </w:rPr>
  </w:style>
  <w:style w:type="character" w:styleId="878" w:customStyle="1">
    <w:name w:val="Заголовок 3 Знак"/>
    <w:link w:val="860"/>
    <w:rPr>
      <w:rFonts w:ascii="XO Thames" w:hAnsi="XO Thames"/>
      <w:b/>
      <w:sz w:val="26"/>
    </w:rPr>
  </w:style>
  <w:style w:type="paragraph" w:styleId="879">
    <w:name w:val="toc 3"/>
    <w:next w:val="857"/>
    <w:link w:val="880"/>
    <w:uiPriority w:val="39"/>
    <w:pPr>
      <w:ind w:left="400"/>
    </w:pPr>
    <w:rPr>
      <w:rFonts w:ascii="XO Thames" w:hAnsi="XO Thames"/>
      <w:sz w:val="28"/>
    </w:rPr>
  </w:style>
  <w:style w:type="character" w:styleId="880" w:customStyle="1">
    <w:name w:val="Оглавление 3 Знак"/>
    <w:link w:val="879"/>
    <w:rPr>
      <w:rFonts w:ascii="XO Thames" w:hAnsi="XO Thames"/>
      <w:sz w:val="28"/>
    </w:rPr>
  </w:style>
  <w:style w:type="character" w:styleId="881" w:customStyle="1">
    <w:name w:val="Заголовок 5 Знак"/>
    <w:link w:val="862"/>
    <w:rPr>
      <w:rFonts w:ascii="XO Thames" w:hAnsi="XO Thames"/>
      <w:b/>
      <w:sz w:val="22"/>
    </w:rPr>
  </w:style>
  <w:style w:type="character" w:styleId="882" w:customStyle="1">
    <w:name w:val="Заголовок 1 Знак"/>
    <w:link w:val="858"/>
    <w:rPr>
      <w:rFonts w:ascii="XO Thames" w:hAnsi="XO Thames"/>
      <w:b/>
      <w:sz w:val="32"/>
    </w:rPr>
  </w:style>
  <w:style w:type="paragraph" w:styleId="883" w:customStyle="1">
    <w:name w:val="Гиперссылка1"/>
    <w:link w:val="884"/>
    <w:rPr>
      <w:color w:val="0000ff"/>
      <w:u w:val="single"/>
    </w:rPr>
  </w:style>
  <w:style w:type="character" w:styleId="884">
    <w:name w:val="Hyperlink"/>
    <w:link w:val="883"/>
    <w:rPr>
      <w:color w:val="0000ff"/>
      <w:u w:val="single"/>
    </w:rPr>
  </w:style>
  <w:style w:type="paragraph" w:styleId="885" w:customStyle="1">
    <w:name w:val="Footnote"/>
    <w:link w:val="886"/>
    <w:pPr>
      <w:ind w:firstLine="851"/>
      <w:jc w:val="both"/>
    </w:pPr>
    <w:rPr>
      <w:rFonts w:ascii="XO Thames" w:hAnsi="XO Thames"/>
    </w:rPr>
  </w:style>
  <w:style w:type="character" w:styleId="886" w:customStyle="1">
    <w:name w:val="Footnote"/>
    <w:link w:val="885"/>
    <w:rPr>
      <w:rFonts w:ascii="XO Thames" w:hAnsi="XO Thames"/>
      <w:sz w:val="22"/>
    </w:rPr>
  </w:style>
  <w:style w:type="paragraph" w:styleId="887">
    <w:name w:val="toc 1"/>
    <w:next w:val="857"/>
    <w:link w:val="888"/>
    <w:uiPriority w:val="39"/>
    <w:rPr>
      <w:rFonts w:ascii="XO Thames" w:hAnsi="XO Thames"/>
      <w:b/>
      <w:sz w:val="28"/>
    </w:rPr>
  </w:style>
  <w:style w:type="character" w:styleId="888" w:customStyle="1">
    <w:name w:val="Оглавление 1 Знак"/>
    <w:link w:val="887"/>
    <w:rPr>
      <w:rFonts w:ascii="XO Thames" w:hAnsi="XO Thames"/>
      <w:b/>
      <w:sz w:val="28"/>
    </w:rPr>
  </w:style>
  <w:style w:type="paragraph" w:styleId="889" w:customStyle="1">
    <w:name w:val="Header and Footer"/>
    <w:link w:val="890"/>
    <w:pPr>
      <w:jc w:val="both"/>
      <w:spacing w:line="240" w:lineRule="auto"/>
    </w:pPr>
    <w:rPr>
      <w:rFonts w:ascii="XO Thames" w:hAnsi="XO Thames"/>
      <w:sz w:val="28"/>
    </w:rPr>
  </w:style>
  <w:style w:type="character" w:styleId="890" w:customStyle="1">
    <w:name w:val="Header and Footer"/>
    <w:link w:val="889"/>
    <w:rPr>
      <w:rFonts w:ascii="XO Thames" w:hAnsi="XO Thames"/>
      <w:sz w:val="28"/>
    </w:rPr>
  </w:style>
  <w:style w:type="paragraph" w:styleId="891">
    <w:name w:val="toc 9"/>
    <w:next w:val="857"/>
    <w:link w:val="892"/>
    <w:uiPriority w:val="39"/>
    <w:pPr>
      <w:ind w:left="1600"/>
    </w:pPr>
    <w:rPr>
      <w:rFonts w:ascii="XO Thames" w:hAnsi="XO Thames"/>
      <w:sz w:val="28"/>
    </w:rPr>
  </w:style>
  <w:style w:type="character" w:styleId="892" w:customStyle="1">
    <w:name w:val="Оглавление 9 Знак"/>
    <w:link w:val="891"/>
    <w:rPr>
      <w:rFonts w:ascii="XO Thames" w:hAnsi="XO Thames"/>
      <w:sz w:val="28"/>
    </w:rPr>
  </w:style>
  <w:style w:type="paragraph" w:styleId="893">
    <w:name w:val="toc 8"/>
    <w:next w:val="857"/>
    <w:link w:val="894"/>
    <w:uiPriority w:val="39"/>
    <w:pPr>
      <w:ind w:left="1400"/>
    </w:pPr>
    <w:rPr>
      <w:rFonts w:ascii="XO Thames" w:hAnsi="XO Thames"/>
      <w:sz w:val="28"/>
    </w:rPr>
  </w:style>
  <w:style w:type="character" w:styleId="894" w:customStyle="1">
    <w:name w:val="Оглавление 8 Знак"/>
    <w:link w:val="893"/>
    <w:rPr>
      <w:rFonts w:ascii="XO Thames" w:hAnsi="XO Thames"/>
      <w:sz w:val="28"/>
    </w:rPr>
  </w:style>
  <w:style w:type="paragraph" w:styleId="895">
    <w:name w:val="toc 5"/>
    <w:next w:val="857"/>
    <w:link w:val="896"/>
    <w:uiPriority w:val="39"/>
    <w:pPr>
      <w:ind w:left="800"/>
    </w:pPr>
    <w:rPr>
      <w:rFonts w:ascii="XO Thames" w:hAnsi="XO Thames"/>
      <w:sz w:val="28"/>
    </w:rPr>
  </w:style>
  <w:style w:type="character" w:styleId="896" w:customStyle="1">
    <w:name w:val="Оглавление 5 Знак"/>
    <w:link w:val="895"/>
    <w:rPr>
      <w:rFonts w:ascii="XO Thames" w:hAnsi="XO Thames"/>
      <w:sz w:val="28"/>
    </w:rPr>
  </w:style>
  <w:style w:type="paragraph" w:styleId="897">
    <w:name w:val="Header"/>
    <w:basedOn w:val="857"/>
    <w:link w:val="898"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98" w:customStyle="1">
    <w:name w:val="Верхний колонтитул Знак"/>
    <w:basedOn w:val="866"/>
    <w:link w:val="897"/>
  </w:style>
  <w:style w:type="paragraph" w:styleId="899">
    <w:name w:val="Subtitle"/>
    <w:next w:val="857"/>
    <w:link w:val="900"/>
    <w:uiPriority w:val="11"/>
    <w:qFormat/>
    <w:pPr>
      <w:jc w:val="both"/>
    </w:pPr>
    <w:rPr>
      <w:rFonts w:ascii="XO Thames" w:hAnsi="XO Thames"/>
      <w:i/>
      <w:sz w:val="24"/>
    </w:rPr>
  </w:style>
  <w:style w:type="character" w:styleId="900" w:customStyle="1">
    <w:name w:val="Подзаголовок Знак"/>
    <w:link w:val="899"/>
    <w:rPr>
      <w:rFonts w:ascii="XO Thames" w:hAnsi="XO Thames"/>
      <w:i/>
      <w:sz w:val="24"/>
    </w:rPr>
  </w:style>
  <w:style w:type="paragraph" w:styleId="901">
    <w:name w:val="Footer"/>
    <w:basedOn w:val="857"/>
    <w:link w:val="902"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02" w:customStyle="1">
    <w:name w:val="Нижний колонтитул Знак"/>
    <w:basedOn w:val="866"/>
    <w:link w:val="901"/>
  </w:style>
  <w:style w:type="paragraph" w:styleId="903">
    <w:name w:val="Title"/>
    <w:next w:val="857"/>
    <w:link w:val="904"/>
    <w:uiPriority w:val="10"/>
    <w:qFormat/>
    <w:pPr>
      <w:jc w:val="center"/>
      <w:spacing w:before="567" w:after="567"/>
    </w:pPr>
    <w:rPr>
      <w:rFonts w:ascii="XO Thames" w:hAnsi="XO Thames"/>
      <w:b/>
      <w:caps/>
      <w:sz w:val="40"/>
    </w:rPr>
  </w:style>
  <w:style w:type="character" w:styleId="904" w:customStyle="1">
    <w:name w:val="Заголовок Знак"/>
    <w:link w:val="903"/>
    <w:rPr>
      <w:rFonts w:ascii="XO Thames" w:hAnsi="XO Thames"/>
      <w:b/>
      <w:caps/>
      <w:sz w:val="40"/>
    </w:rPr>
  </w:style>
  <w:style w:type="character" w:styleId="905" w:customStyle="1">
    <w:name w:val="Заголовок 4 Знак"/>
    <w:link w:val="861"/>
    <w:rPr>
      <w:rFonts w:ascii="XO Thames" w:hAnsi="XO Thames"/>
      <w:b/>
      <w:sz w:val="24"/>
    </w:rPr>
  </w:style>
  <w:style w:type="character" w:styleId="906" w:customStyle="1">
    <w:name w:val="Заголовок 2 Знак"/>
    <w:link w:val="859"/>
    <w:rPr>
      <w:rFonts w:ascii="XO Thames" w:hAnsi="XO Thames"/>
      <w:b/>
      <w:sz w:val="28"/>
    </w:rPr>
  </w:style>
  <w:style w:type="table" w:styleId="907">
    <w:name w:val="Table Grid"/>
    <w:basedOn w:val="864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908" w:customStyle="1">
    <w:name w:val="fontstyle40"/>
    <w:rPr>
      <w:rFonts w:ascii="Times New Roman" w:hAnsi="Times New Roman" w:cs="Times New Roman"/>
    </w:rPr>
  </w:style>
  <w:style w:type="paragraph" w:styleId="909" w:customStyle="1">
    <w:name w:val="Default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Calibri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hyperlink" Target="mailto:spezbibl2@yandex.ru" TargetMode="External"/><Relationship Id="rId12" Type="http://schemas.openxmlformats.org/officeDocument/2006/relationships/hyperlink" Target="mailto:spezbibl2@yandex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keywords>Бланк ЭП</cp:keywords>
  <cp:lastModifiedBy>kononova</cp:lastModifiedBy>
  <cp:revision>21</cp:revision>
  <dcterms:created xsi:type="dcterms:W3CDTF">2024-07-18T03:17:00Z</dcterms:created>
  <dcterms:modified xsi:type="dcterms:W3CDTF">2026-08-20T06:12:02Z</dcterms:modified>
</cp:coreProperties>
</file>